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387" w:rsidRPr="001D785C" w:rsidRDefault="0007577F" w:rsidP="007A6387">
      <w:pPr>
        <w:rPr>
          <w:rFonts w:ascii="Arial" w:hAnsi="Arial" w:cs="Arial"/>
          <w:b/>
          <w:bCs/>
          <w:sz w:val="24"/>
          <w:szCs w:val="24"/>
        </w:rPr>
      </w:pPr>
      <w:bookmarkStart w:id="0" w:name="_GoBack"/>
      <w:bookmarkEnd w:id="0"/>
      <w:r w:rsidRPr="001D785C">
        <w:rPr>
          <w:rFonts w:ascii="Arial" w:hAnsi="Arial" w:cs="Arial"/>
          <w:b/>
          <w:bCs/>
          <w:sz w:val="24"/>
          <w:szCs w:val="24"/>
        </w:rPr>
        <w:t>MTK Hämeen toimintasuunnitelma vuodelle 2021</w:t>
      </w:r>
    </w:p>
    <w:p w:rsidR="0007577F" w:rsidRPr="00955B20" w:rsidRDefault="0007577F" w:rsidP="007A6387">
      <w:pPr>
        <w:rPr>
          <w:rFonts w:ascii="Arial" w:hAnsi="Arial" w:cs="Arial"/>
          <w:sz w:val="24"/>
          <w:szCs w:val="24"/>
        </w:rPr>
      </w:pPr>
    </w:p>
    <w:p w:rsidR="007A6387" w:rsidRPr="00955B20" w:rsidRDefault="007A6387" w:rsidP="007A6387">
      <w:pPr>
        <w:pStyle w:val="Luettelokappale"/>
        <w:numPr>
          <w:ilvl w:val="0"/>
          <w:numId w:val="2"/>
        </w:numPr>
        <w:rPr>
          <w:rFonts w:ascii="Arial" w:hAnsi="Arial" w:cs="Arial"/>
          <w:b/>
          <w:bCs/>
          <w:sz w:val="24"/>
          <w:szCs w:val="24"/>
        </w:rPr>
      </w:pPr>
      <w:r w:rsidRPr="00955B20">
        <w:rPr>
          <w:rFonts w:ascii="Arial" w:hAnsi="Arial" w:cs="Arial"/>
          <w:b/>
          <w:bCs/>
          <w:sz w:val="24"/>
          <w:szCs w:val="24"/>
        </w:rPr>
        <w:t>Voimistamme biotalouden edellytyksiä kasvun moottorina</w:t>
      </w:r>
    </w:p>
    <w:p w:rsidR="007A6387" w:rsidRPr="00653174" w:rsidRDefault="00653174" w:rsidP="00653174">
      <w:pPr>
        <w:ind w:left="360"/>
        <w:rPr>
          <w:rFonts w:ascii="Arial" w:hAnsi="Arial" w:cs="Arial"/>
          <w:i/>
          <w:iCs/>
          <w:sz w:val="24"/>
          <w:szCs w:val="24"/>
        </w:rPr>
      </w:pPr>
      <w:r w:rsidRPr="00653174">
        <w:rPr>
          <w:rFonts w:ascii="Arial" w:hAnsi="Arial" w:cs="Arial"/>
          <w:i/>
          <w:iCs/>
          <w:sz w:val="24"/>
          <w:szCs w:val="24"/>
        </w:rPr>
        <w:t>Biotalous perustuu kasvuun luonnossa ja tälle kasvulle rakentuu elämä maapallolla. Elinkeinomme ovat siten aina keskeisesti esillä, kun rakennetaan ihmiskunnan tulevaisuutta ja ovat avainroolissa, puhuttiin sitten ruuasta, elinympäristön viihtyisyydestä tai ilmastonmuutoksen torjunnasta.</w:t>
      </w:r>
    </w:p>
    <w:p w:rsidR="00653174" w:rsidRPr="00955B20" w:rsidRDefault="00653174" w:rsidP="007A6387">
      <w:pPr>
        <w:rPr>
          <w:rFonts w:ascii="Arial" w:hAnsi="Arial" w:cs="Arial"/>
          <w:sz w:val="24"/>
          <w:szCs w:val="24"/>
        </w:rPr>
      </w:pPr>
    </w:p>
    <w:p w:rsidR="005B1D8A" w:rsidRPr="00955B20" w:rsidRDefault="005B1D8A" w:rsidP="005B1D8A">
      <w:pPr>
        <w:pStyle w:val="Luettelokappale"/>
        <w:numPr>
          <w:ilvl w:val="0"/>
          <w:numId w:val="13"/>
        </w:numPr>
        <w:ind w:left="714" w:hanging="357"/>
        <w:rPr>
          <w:rFonts w:ascii="Arial" w:hAnsi="Arial" w:cs="Arial"/>
          <w:sz w:val="24"/>
          <w:szCs w:val="24"/>
        </w:rPr>
      </w:pPr>
      <w:r w:rsidRPr="00955B20">
        <w:rPr>
          <w:rFonts w:ascii="Arial" w:eastAsia="Times New Roman" w:hAnsi="Arial" w:cs="Arial"/>
          <w:sz w:val="24"/>
          <w:szCs w:val="24"/>
          <w:lang w:eastAsia="fi-FI"/>
        </w:rPr>
        <w:t>Vaikutamme ennakoivasti yhdessä koko MTK-järjestön kanssa kotimaisiin ja kansainvälisiin politiikkasisältöihin, kuten ympäristö- ja luonnonvarapolitiikkaan, ilmasto- ja energiapolitiikkaan, hyvinvointi- ja veropolitiikkaan sekä liikenne- ja viestintäpolitiikkaan</w:t>
      </w:r>
    </w:p>
    <w:p w:rsidR="005B1D8A" w:rsidRPr="00955B20" w:rsidRDefault="005B1D8A" w:rsidP="005B1D8A">
      <w:pPr>
        <w:pStyle w:val="Luettelokappale"/>
        <w:numPr>
          <w:ilvl w:val="0"/>
          <w:numId w:val="13"/>
        </w:numPr>
        <w:ind w:left="714" w:hanging="357"/>
        <w:rPr>
          <w:rFonts w:ascii="Arial" w:hAnsi="Arial" w:cs="Arial"/>
          <w:sz w:val="24"/>
          <w:szCs w:val="24"/>
        </w:rPr>
      </w:pPr>
      <w:r w:rsidRPr="007A6387">
        <w:rPr>
          <w:rFonts w:ascii="Arial" w:eastAsia="Times New Roman" w:hAnsi="Arial" w:cs="Arial"/>
          <w:sz w:val="24"/>
          <w:szCs w:val="24"/>
          <w:lang w:eastAsia="fi-FI"/>
        </w:rPr>
        <w:t>Vaikutamme EU:n maatalouspolitiikan uudistukseen sekä maaseutu- ja aluepolitiikan politiikan sisältöön ja niiden rahoituksen turvaamiseen</w:t>
      </w:r>
      <w:r>
        <w:rPr>
          <w:rFonts w:ascii="Arial" w:eastAsia="Times New Roman" w:hAnsi="Arial" w:cs="Arial"/>
          <w:sz w:val="24"/>
          <w:szCs w:val="24"/>
          <w:lang w:eastAsia="fi-FI"/>
        </w:rPr>
        <w:t xml:space="preserve">. </w:t>
      </w:r>
    </w:p>
    <w:p w:rsidR="005B1D8A" w:rsidRDefault="005B1D8A" w:rsidP="005B1D8A">
      <w:pPr>
        <w:numPr>
          <w:ilvl w:val="0"/>
          <w:numId w:val="13"/>
        </w:numPr>
        <w:spacing w:after="160" w:line="259" w:lineRule="auto"/>
        <w:contextualSpacing/>
        <w:rPr>
          <w:rFonts w:ascii="Arial" w:eastAsia="Times New Roman" w:hAnsi="Arial" w:cs="Arial"/>
          <w:sz w:val="24"/>
          <w:szCs w:val="24"/>
          <w:lang w:eastAsia="fi-FI"/>
        </w:rPr>
      </w:pPr>
      <w:r>
        <w:rPr>
          <w:rFonts w:ascii="Arial" w:eastAsia="Times New Roman" w:hAnsi="Arial" w:cs="Arial"/>
          <w:sz w:val="24"/>
          <w:szCs w:val="24"/>
          <w:lang w:eastAsia="fi-FI"/>
        </w:rPr>
        <w:t>O</w:t>
      </w:r>
      <w:r w:rsidRPr="007A6387">
        <w:rPr>
          <w:rFonts w:ascii="Arial" w:eastAsia="Times New Roman" w:hAnsi="Arial" w:cs="Arial"/>
          <w:sz w:val="24"/>
          <w:szCs w:val="24"/>
          <w:lang w:eastAsia="fi-FI"/>
        </w:rPr>
        <w:t xml:space="preserve">sallistumme alueelliseen päätöksentekoon maakunnan yhteistyöryhmissä </w:t>
      </w:r>
      <w:r>
        <w:rPr>
          <w:rFonts w:ascii="Arial" w:eastAsia="Times New Roman" w:hAnsi="Arial" w:cs="Arial"/>
          <w:sz w:val="24"/>
          <w:szCs w:val="24"/>
          <w:lang w:eastAsia="fi-FI"/>
        </w:rPr>
        <w:t>ja v</w:t>
      </w:r>
      <w:r w:rsidRPr="007A6387">
        <w:rPr>
          <w:rFonts w:ascii="Arial" w:eastAsia="Times New Roman" w:hAnsi="Arial" w:cs="Arial"/>
          <w:sz w:val="24"/>
          <w:szCs w:val="24"/>
          <w:lang w:eastAsia="fi-FI"/>
        </w:rPr>
        <w:t xml:space="preserve">aikutamme </w:t>
      </w:r>
      <w:r>
        <w:rPr>
          <w:rFonts w:ascii="Arial" w:eastAsia="Times New Roman" w:hAnsi="Arial" w:cs="Arial"/>
          <w:sz w:val="24"/>
          <w:szCs w:val="24"/>
          <w:lang w:eastAsia="fi-FI"/>
        </w:rPr>
        <w:t xml:space="preserve">alueiden kehittämistoiminnan </w:t>
      </w:r>
      <w:r w:rsidRPr="007A6387">
        <w:rPr>
          <w:rFonts w:ascii="Arial" w:eastAsia="Times New Roman" w:hAnsi="Arial" w:cs="Arial"/>
          <w:sz w:val="24"/>
          <w:szCs w:val="24"/>
          <w:lang w:eastAsia="fi-FI"/>
        </w:rPr>
        <w:t>linjauksi</w:t>
      </w:r>
      <w:r>
        <w:rPr>
          <w:rFonts w:ascii="Arial" w:eastAsia="Times New Roman" w:hAnsi="Arial" w:cs="Arial"/>
          <w:sz w:val="24"/>
          <w:szCs w:val="24"/>
          <w:lang w:eastAsia="fi-FI"/>
        </w:rPr>
        <w:t xml:space="preserve">in ja rahoitukseen </w:t>
      </w:r>
    </w:p>
    <w:p w:rsidR="005B1D8A" w:rsidRDefault="005B1D8A" w:rsidP="005B1D8A">
      <w:pPr>
        <w:numPr>
          <w:ilvl w:val="0"/>
          <w:numId w:val="13"/>
        </w:numPr>
        <w:spacing w:after="160" w:line="259" w:lineRule="auto"/>
        <w:contextualSpacing/>
        <w:rPr>
          <w:rFonts w:ascii="Arial" w:eastAsia="Times New Roman" w:hAnsi="Arial" w:cs="Arial"/>
          <w:sz w:val="24"/>
          <w:szCs w:val="24"/>
          <w:lang w:eastAsia="fi-FI"/>
        </w:rPr>
      </w:pPr>
      <w:r w:rsidRPr="006C08D2">
        <w:rPr>
          <w:rFonts w:ascii="Arial" w:eastAsiaTheme="minorEastAsia" w:hAnsi="Arial" w:cs="Arial"/>
          <w:color w:val="000000" w:themeColor="text1"/>
          <w:sz w:val="24"/>
          <w:szCs w:val="24"/>
        </w:rPr>
        <w:t xml:space="preserve">Osallistumme aktiivisesti alueellisten maaseutusuunnitelmien valmisteluun, linkitämme Hämeen ruokastrategian siihen ja käymme tiivistä vuoropuhelua kehittämistyökalujen käytöstä maaseutuhallinnon kanssa </w:t>
      </w:r>
    </w:p>
    <w:p w:rsidR="00B16E3D" w:rsidRPr="00B16E3D" w:rsidRDefault="005B1D8A" w:rsidP="00B16E3D">
      <w:pPr>
        <w:numPr>
          <w:ilvl w:val="0"/>
          <w:numId w:val="4"/>
        </w:numPr>
        <w:spacing w:after="160" w:line="259" w:lineRule="auto"/>
        <w:contextualSpacing/>
        <w:rPr>
          <w:rFonts w:ascii="Arial" w:eastAsia="Times New Roman" w:hAnsi="Arial" w:cs="Arial"/>
          <w:sz w:val="24"/>
          <w:szCs w:val="24"/>
          <w:lang w:eastAsia="fi-FI"/>
        </w:rPr>
      </w:pPr>
      <w:r w:rsidRPr="006C08D2">
        <w:rPr>
          <w:rFonts w:ascii="Arial" w:eastAsiaTheme="minorEastAsia" w:hAnsi="Arial" w:cs="Arial"/>
          <w:color w:val="000000" w:themeColor="text1"/>
          <w:sz w:val="24"/>
          <w:szCs w:val="24"/>
        </w:rPr>
        <w:t xml:space="preserve">Osallistumme maakuntien elvytyssuunnitelmien toimeenpanoon </w:t>
      </w:r>
    </w:p>
    <w:p w:rsidR="00B16E3D" w:rsidRPr="00B16E3D" w:rsidRDefault="00B16E3D" w:rsidP="00B16E3D">
      <w:pPr>
        <w:numPr>
          <w:ilvl w:val="0"/>
          <w:numId w:val="4"/>
        </w:numPr>
        <w:spacing w:after="160" w:line="259" w:lineRule="auto"/>
        <w:contextualSpacing/>
        <w:rPr>
          <w:rFonts w:ascii="Arial" w:eastAsia="Times New Roman" w:hAnsi="Arial" w:cs="Arial"/>
          <w:sz w:val="24"/>
          <w:szCs w:val="24"/>
          <w:lang w:eastAsia="fi-FI"/>
        </w:rPr>
      </w:pPr>
      <w:r w:rsidRPr="007A6387">
        <w:rPr>
          <w:rFonts w:ascii="Arial" w:eastAsia="Times New Roman" w:hAnsi="Arial" w:cs="Arial"/>
          <w:sz w:val="24"/>
          <w:szCs w:val="24"/>
          <w:lang w:eastAsia="fi-FI"/>
        </w:rPr>
        <w:t>Vaikutamme alueella siten, että ilmastokeskustelussa maa- ja metsätalous nähdään osana ratkaisua eikä ongelmana.</w:t>
      </w:r>
    </w:p>
    <w:p w:rsidR="005B1D8A" w:rsidRPr="00C8748D" w:rsidRDefault="005B1D8A" w:rsidP="005B1D8A">
      <w:pPr>
        <w:numPr>
          <w:ilvl w:val="0"/>
          <w:numId w:val="13"/>
        </w:numPr>
        <w:spacing w:after="160" w:line="259" w:lineRule="auto"/>
        <w:contextualSpacing/>
        <w:rPr>
          <w:rFonts w:ascii="Arial" w:eastAsia="Times New Roman" w:hAnsi="Arial" w:cs="Arial"/>
          <w:sz w:val="24"/>
          <w:szCs w:val="24"/>
          <w:lang w:eastAsia="fi-FI"/>
        </w:rPr>
      </w:pPr>
      <w:r w:rsidRPr="007A6387">
        <w:rPr>
          <w:rFonts w:ascii="Arial" w:eastAsia="Times New Roman" w:hAnsi="Arial" w:cs="Arial"/>
          <w:sz w:val="24"/>
          <w:szCs w:val="24"/>
          <w:lang w:eastAsia="fi-FI"/>
        </w:rPr>
        <w:t xml:space="preserve">Huolehdimme jäsenten sosiaaliturvasta ja </w:t>
      </w:r>
      <w:r w:rsidRPr="00955B20">
        <w:rPr>
          <w:rFonts w:ascii="Arial" w:hAnsi="Arial" w:cs="Arial"/>
          <w:sz w:val="24"/>
          <w:szCs w:val="24"/>
        </w:rPr>
        <w:t>vahvistamme yrittäjiemme voimavaroja edistämällä koulutusta ja hyvinvointipalveluita</w:t>
      </w:r>
    </w:p>
    <w:p w:rsidR="005B1D8A" w:rsidRDefault="005B1D8A" w:rsidP="005B1D8A">
      <w:pPr>
        <w:numPr>
          <w:ilvl w:val="0"/>
          <w:numId w:val="4"/>
        </w:numPr>
        <w:spacing w:after="160" w:line="259" w:lineRule="auto"/>
        <w:ind w:left="714" w:hanging="357"/>
        <w:contextualSpacing/>
        <w:rPr>
          <w:rFonts w:ascii="Arial" w:eastAsia="Times New Roman" w:hAnsi="Arial" w:cs="Arial"/>
          <w:sz w:val="24"/>
          <w:szCs w:val="24"/>
        </w:rPr>
      </w:pPr>
      <w:r w:rsidRPr="007A6387">
        <w:rPr>
          <w:rFonts w:ascii="Arial" w:eastAsia="Times New Roman" w:hAnsi="Arial" w:cs="Arial"/>
          <w:sz w:val="24"/>
          <w:szCs w:val="24"/>
          <w:lang w:eastAsia="fi-FI"/>
        </w:rPr>
        <w:t>Teemme vaalivaikuttamista kuntavaaleissa 202</w:t>
      </w:r>
      <w:r>
        <w:rPr>
          <w:rFonts w:ascii="Arial" w:eastAsia="Times New Roman" w:hAnsi="Arial" w:cs="Arial"/>
          <w:sz w:val="24"/>
          <w:szCs w:val="24"/>
          <w:lang w:eastAsia="fi-FI"/>
        </w:rPr>
        <w:t>1</w:t>
      </w:r>
    </w:p>
    <w:p w:rsidR="00B16E3D" w:rsidRPr="00B16E3D" w:rsidRDefault="00B16E3D" w:rsidP="00B16E3D">
      <w:pPr>
        <w:numPr>
          <w:ilvl w:val="0"/>
          <w:numId w:val="4"/>
        </w:numPr>
        <w:spacing w:after="160" w:line="259" w:lineRule="auto"/>
        <w:contextualSpacing/>
        <w:rPr>
          <w:rFonts w:ascii="Arial" w:eastAsia="Times New Roman" w:hAnsi="Arial" w:cs="Arial"/>
          <w:sz w:val="24"/>
          <w:szCs w:val="24"/>
        </w:rPr>
      </w:pPr>
      <w:r w:rsidRPr="006C08D2">
        <w:rPr>
          <w:rFonts w:ascii="Arial" w:eastAsiaTheme="minorEastAsia" w:hAnsi="Arial" w:cs="Arial"/>
          <w:color w:val="000000" w:themeColor="text1"/>
          <w:sz w:val="24"/>
          <w:szCs w:val="24"/>
        </w:rPr>
        <w:t>Vaikutamme kuntapäättäjiin julkisten hankintojen osalta yhteistyössä yrittäjäjärjestön kanssa</w:t>
      </w:r>
      <w:r w:rsidRPr="00B16E3D">
        <w:rPr>
          <w:rFonts w:ascii="Arial" w:hAnsi="Arial" w:cs="Arial"/>
          <w:sz w:val="24"/>
          <w:szCs w:val="24"/>
        </w:rPr>
        <w:t xml:space="preserve"> </w:t>
      </w:r>
    </w:p>
    <w:p w:rsidR="00B16E3D" w:rsidRPr="00B16E3D" w:rsidRDefault="00B16E3D" w:rsidP="00B16E3D">
      <w:pPr>
        <w:numPr>
          <w:ilvl w:val="0"/>
          <w:numId w:val="4"/>
        </w:numPr>
        <w:spacing w:after="160" w:line="259" w:lineRule="auto"/>
        <w:contextualSpacing/>
        <w:rPr>
          <w:rFonts w:ascii="Arial" w:eastAsia="Times New Roman" w:hAnsi="Arial" w:cs="Arial"/>
          <w:sz w:val="24"/>
          <w:szCs w:val="24"/>
        </w:rPr>
      </w:pPr>
      <w:r w:rsidRPr="006C08D2">
        <w:rPr>
          <w:rFonts w:ascii="Arial" w:hAnsi="Arial" w:cs="Arial"/>
          <w:sz w:val="24"/>
          <w:szCs w:val="24"/>
        </w:rPr>
        <w:t>Lisäämme kunta- ja yhdistyspäättäjien valmiuksia toimia maankäyttöön liittyvissä luottamustehtävissä</w:t>
      </w:r>
      <w:r w:rsidRPr="006C08D2">
        <w:rPr>
          <w:rFonts w:ascii="Arial" w:eastAsiaTheme="minorEastAsia" w:hAnsi="Arial" w:cs="Arial"/>
          <w:sz w:val="24"/>
          <w:szCs w:val="24"/>
        </w:rPr>
        <w:t xml:space="preserve"> </w:t>
      </w:r>
    </w:p>
    <w:p w:rsidR="005B1D8A" w:rsidRPr="00504C68" w:rsidRDefault="005B1D8A" w:rsidP="005B1D8A">
      <w:pPr>
        <w:numPr>
          <w:ilvl w:val="0"/>
          <w:numId w:val="4"/>
        </w:numPr>
        <w:spacing w:after="160" w:line="259" w:lineRule="auto"/>
        <w:contextualSpacing/>
        <w:rPr>
          <w:rFonts w:ascii="Arial" w:eastAsia="Times New Roman" w:hAnsi="Arial" w:cs="Arial"/>
          <w:sz w:val="24"/>
          <w:szCs w:val="24"/>
        </w:rPr>
      </w:pPr>
      <w:r w:rsidRPr="007A6387">
        <w:rPr>
          <w:rFonts w:ascii="Arial" w:eastAsia="Times New Roman" w:hAnsi="Arial" w:cs="Arial"/>
          <w:sz w:val="24"/>
          <w:szCs w:val="24"/>
          <w:lang w:eastAsia="fi-FI"/>
        </w:rPr>
        <w:t>Toimimme yhteistyössä MTK-yhdistysten ja MHY:sten kanssa ympäristöasioihin ja maankäyttöön liittyvässä edunvalvonnassa. Vaadimme maaseutuvaikutusten arvioinnin sisällyttämistä alueellisiin kaavahankkeisiin</w:t>
      </w:r>
    </w:p>
    <w:p w:rsidR="005B1D8A" w:rsidRPr="006C08D2" w:rsidRDefault="005B1D8A" w:rsidP="005B1D8A">
      <w:pPr>
        <w:numPr>
          <w:ilvl w:val="0"/>
          <w:numId w:val="4"/>
        </w:numPr>
        <w:spacing w:after="160" w:line="259" w:lineRule="auto"/>
        <w:contextualSpacing/>
        <w:rPr>
          <w:rFonts w:ascii="Arial" w:eastAsia="Times New Roman" w:hAnsi="Arial" w:cs="Arial"/>
          <w:sz w:val="24"/>
          <w:szCs w:val="24"/>
        </w:rPr>
      </w:pPr>
      <w:r w:rsidRPr="006C08D2">
        <w:rPr>
          <w:rFonts w:ascii="Arial" w:eastAsia="Times New Roman" w:hAnsi="Arial" w:cs="Arial"/>
          <w:sz w:val="24"/>
          <w:szCs w:val="24"/>
        </w:rPr>
        <w:t>Valitsemme maanomistajien edustajat riistanhoitoyhdistyksiin ja järjestämme heille koulutusta</w:t>
      </w:r>
    </w:p>
    <w:p w:rsidR="005B1D8A" w:rsidRPr="006C08D2" w:rsidRDefault="005B1D8A" w:rsidP="005B1D8A">
      <w:pPr>
        <w:numPr>
          <w:ilvl w:val="0"/>
          <w:numId w:val="13"/>
        </w:numPr>
        <w:spacing w:after="160" w:line="259" w:lineRule="auto"/>
        <w:contextualSpacing/>
        <w:rPr>
          <w:rFonts w:ascii="Arial" w:eastAsia="Times New Roman" w:hAnsi="Arial" w:cs="Arial"/>
          <w:sz w:val="24"/>
          <w:szCs w:val="24"/>
          <w:lang w:eastAsia="fi-FI"/>
        </w:rPr>
      </w:pPr>
      <w:r w:rsidRPr="007A6387">
        <w:rPr>
          <w:rFonts w:ascii="Arial" w:eastAsia="Times New Roman" w:hAnsi="Arial" w:cs="Arial"/>
          <w:color w:val="000000"/>
          <w:sz w:val="24"/>
          <w:szCs w:val="24"/>
          <w:lang w:eastAsia="fi-FI"/>
        </w:rPr>
        <w:t>Vaikutamme siihen, että hirvieläinten kannan sääntelyssä otetaan maanomistajien näkemykset huomioon</w:t>
      </w:r>
    </w:p>
    <w:p w:rsidR="005B1D8A" w:rsidRDefault="005B1D8A" w:rsidP="005B1D8A">
      <w:pPr>
        <w:numPr>
          <w:ilvl w:val="0"/>
          <w:numId w:val="4"/>
        </w:numPr>
        <w:spacing w:after="160" w:line="259" w:lineRule="auto"/>
        <w:contextualSpacing/>
        <w:rPr>
          <w:rFonts w:ascii="Arial" w:eastAsia="Times New Roman" w:hAnsi="Arial" w:cs="Arial"/>
          <w:sz w:val="24"/>
          <w:szCs w:val="24"/>
          <w:lang w:eastAsia="fi-FI"/>
        </w:rPr>
      </w:pPr>
      <w:r w:rsidRPr="006C08D2">
        <w:rPr>
          <w:rFonts w:ascii="Arial" w:eastAsiaTheme="minorEastAsia" w:hAnsi="Arial" w:cs="Arial"/>
          <w:color w:val="000000" w:themeColor="text1"/>
          <w:sz w:val="24"/>
          <w:szCs w:val="24"/>
        </w:rPr>
        <w:t>Lisäämme</w:t>
      </w:r>
      <w:r w:rsidRPr="006C08D2">
        <w:rPr>
          <w:rFonts w:ascii="Arial" w:hAnsi="Arial" w:cs="Arial"/>
          <w:color w:val="000000" w:themeColor="text1"/>
          <w:sz w:val="24"/>
          <w:szCs w:val="24"/>
        </w:rPr>
        <w:t xml:space="preserve"> tiedotusta sekä omaan jäsenistöön että alueellisiin sidosryhmiin MTK:n ilmasto-, monimuotoisuus- ja vesiohjelman sisällöistä ja toteutuksesta.</w:t>
      </w:r>
      <w:r>
        <w:rPr>
          <w:rFonts w:ascii="Arial" w:hAnsi="Arial" w:cs="Arial"/>
          <w:color w:val="000000" w:themeColor="text1"/>
          <w:sz w:val="24"/>
          <w:szCs w:val="24"/>
        </w:rPr>
        <w:t xml:space="preserve"> Osallistumme aktiivisesti näiden</w:t>
      </w:r>
      <w:r w:rsidRPr="006C08D2">
        <w:rPr>
          <w:rFonts w:ascii="Arial" w:eastAsiaTheme="minorEastAsia" w:hAnsi="Arial" w:cs="Arial"/>
          <w:sz w:val="24"/>
          <w:szCs w:val="24"/>
        </w:rPr>
        <w:t xml:space="preserve"> ohjelmien sekä vesienhoitosuunnitelmien valmisteluun ja toimeenpanoon</w:t>
      </w:r>
    </w:p>
    <w:p w:rsidR="005B1D8A" w:rsidRDefault="005B1D8A" w:rsidP="005B1D8A">
      <w:pPr>
        <w:numPr>
          <w:ilvl w:val="0"/>
          <w:numId w:val="4"/>
        </w:numPr>
        <w:spacing w:after="160" w:line="259" w:lineRule="auto"/>
        <w:contextualSpacing/>
        <w:rPr>
          <w:rFonts w:ascii="Arial" w:hAnsi="Arial" w:cs="Arial"/>
          <w:color w:val="000000" w:themeColor="text1"/>
          <w:sz w:val="24"/>
          <w:szCs w:val="24"/>
        </w:rPr>
      </w:pPr>
      <w:r w:rsidRPr="006C08D2">
        <w:rPr>
          <w:rFonts w:ascii="Arial" w:hAnsi="Arial" w:cs="Arial"/>
          <w:color w:val="000000" w:themeColor="text1"/>
          <w:sz w:val="24"/>
          <w:szCs w:val="24"/>
        </w:rPr>
        <w:t>Lisäämme vuoropuhelua hämäläisen luonnonvara-alan osaajaverkoston (HAMK, LUKE, Sykli, HY Lammin biologinen asema) kanssa antamalla syötteitä uusista, alueellisista tutkimus- ja kehittämistarpeista käytännön yritystoiminnasta käsin ja lisäämällä yritysyhteistyötä suoraan maa- ja metsätalousyritysten kanssa.</w:t>
      </w:r>
    </w:p>
    <w:p w:rsidR="005B1D8A" w:rsidRPr="006C08D2" w:rsidRDefault="005B1D8A" w:rsidP="005B1D8A">
      <w:pPr>
        <w:numPr>
          <w:ilvl w:val="0"/>
          <w:numId w:val="4"/>
        </w:numPr>
        <w:spacing w:after="160" w:line="259" w:lineRule="auto"/>
        <w:contextualSpacing/>
        <w:rPr>
          <w:rFonts w:ascii="Arial" w:hAnsi="Arial" w:cs="Arial"/>
          <w:color w:val="000000" w:themeColor="text1"/>
          <w:sz w:val="24"/>
          <w:szCs w:val="24"/>
        </w:rPr>
      </w:pPr>
      <w:r w:rsidRPr="006C08D2">
        <w:rPr>
          <w:rFonts w:ascii="Arial" w:hAnsi="Arial" w:cs="Arial"/>
          <w:color w:val="000000" w:themeColor="text1"/>
          <w:sz w:val="24"/>
          <w:szCs w:val="24"/>
        </w:rPr>
        <w:lastRenderedPageBreak/>
        <w:t xml:space="preserve">Lisäämme yhteistyötä alueellisten kylien yhteenliittymien (P-H:n ja Hämeen kylät) sekä Leader-toimintaryhmien kanssa sekä kannustamme MTK-yhdistyksiä vuoropuheluun ao. paikallisyhdistysten ja -toimijoiden kanssa </w:t>
      </w:r>
    </w:p>
    <w:p w:rsidR="007A6387" w:rsidRPr="00955B20" w:rsidRDefault="007A6387" w:rsidP="007A6387">
      <w:pPr>
        <w:rPr>
          <w:rFonts w:ascii="Arial" w:hAnsi="Arial" w:cs="Arial"/>
          <w:sz w:val="24"/>
          <w:szCs w:val="24"/>
        </w:rPr>
      </w:pPr>
    </w:p>
    <w:p w:rsidR="00955B20" w:rsidRPr="007A6387" w:rsidRDefault="00955B20" w:rsidP="00955B20">
      <w:pPr>
        <w:spacing w:after="160" w:line="259" w:lineRule="auto"/>
        <w:ind w:left="720"/>
        <w:contextualSpacing/>
        <w:rPr>
          <w:rFonts w:ascii="Arial" w:eastAsia="Times New Roman" w:hAnsi="Arial" w:cs="Arial"/>
          <w:sz w:val="24"/>
          <w:szCs w:val="24"/>
          <w:lang w:eastAsia="fi-FI"/>
        </w:rPr>
      </w:pPr>
    </w:p>
    <w:p w:rsidR="007A6387" w:rsidRDefault="007A6387" w:rsidP="007A6387">
      <w:pPr>
        <w:pStyle w:val="Luettelokappale"/>
        <w:numPr>
          <w:ilvl w:val="0"/>
          <w:numId w:val="2"/>
        </w:numPr>
        <w:rPr>
          <w:rFonts w:ascii="Arial" w:hAnsi="Arial" w:cs="Arial"/>
          <w:b/>
          <w:bCs/>
          <w:sz w:val="24"/>
          <w:szCs w:val="24"/>
        </w:rPr>
      </w:pPr>
      <w:r w:rsidRPr="00955B20">
        <w:rPr>
          <w:rFonts w:ascii="Arial" w:hAnsi="Arial" w:cs="Arial"/>
          <w:b/>
          <w:bCs/>
          <w:sz w:val="24"/>
          <w:szCs w:val="24"/>
        </w:rPr>
        <w:t>Hyödynnämme maaseudun tuotteiden ja palveluiden kasvaneen arvostuksen jäsenten tuloja lisäävällä tavalla</w:t>
      </w:r>
    </w:p>
    <w:p w:rsidR="005B1D8A" w:rsidRDefault="00653174" w:rsidP="005B1D8A">
      <w:pPr>
        <w:pStyle w:val="Luettelokappale"/>
        <w:rPr>
          <w:rFonts w:ascii="Arial" w:hAnsi="Arial" w:cs="Arial"/>
          <w:i/>
          <w:iCs/>
          <w:sz w:val="24"/>
          <w:szCs w:val="24"/>
        </w:rPr>
      </w:pPr>
      <w:r w:rsidRPr="00653174">
        <w:rPr>
          <w:rFonts w:ascii="Arial" w:hAnsi="Arial" w:cs="Arial"/>
          <w:i/>
          <w:iCs/>
          <w:sz w:val="24"/>
          <w:szCs w:val="24"/>
        </w:rPr>
        <w:t xml:space="preserve">Järjestömme pitkäjänteinen vaikuttamistyö </w:t>
      </w:r>
      <w:r>
        <w:rPr>
          <w:rFonts w:ascii="Arial" w:hAnsi="Arial" w:cs="Arial"/>
          <w:i/>
          <w:iCs/>
          <w:sz w:val="24"/>
          <w:szCs w:val="24"/>
        </w:rPr>
        <w:t xml:space="preserve">ja toisaalta globalisaatio sekä erilaiset kansainväliset kriisit </w:t>
      </w:r>
      <w:r w:rsidRPr="00653174">
        <w:rPr>
          <w:rFonts w:ascii="Arial" w:hAnsi="Arial" w:cs="Arial"/>
          <w:i/>
          <w:iCs/>
          <w:sz w:val="24"/>
          <w:szCs w:val="24"/>
        </w:rPr>
        <w:t xml:space="preserve">ovat nostaneet maaseudun ja sen elinkeinojen arvostusta. Tämä ei kuitenkaan </w:t>
      </w:r>
      <w:r>
        <w:rPr>
          <w:rFonts w:ascii="Arial" w:hAnsi="Arial" w:cs="Arial"/>
          <w:i/>
          <w:iCs/>
          <w:sz w:val="24"/>
          <w:szCs w:val="24"/>
        </w:rPr>
        <w:t xml:space="preserve">ole vielä </w:t>
      </w:r>
      <w:r w:rsidRPr="00653174">
        <w:rPr>
          <w:rFonts w:ascii="Arial" w:hAnsi="Arial" w:cs="Arial"/>
          <w:i/>
          <w:iCs/>
          <w:sz w:val="24"/>
          <w:szCs w:val="24"/>
        </w:rPr>
        <w:t xml:space="preserve">suoraan </w:t>
      </w:r>
      <w:r>
        <w:rPr>
          <w:rFonts w:ascii="Arial" w:hAnsi="Arial" w:cs="Arial"/>
          <w:i/>
          <w:iCs/>
          <w:sz w:val="24"/>
          <w:szCs w:val="24"/>
        </w:rPr>
        <w:t>kohentanut</w:t>
      </w:r>
      <w:r w:rsidRPr="00653174">
        <w:rPr>
          <w:rFonts w:ascii="Arial" w:hAnsi="Arial" w:cs="Arial"/>
          <w:i/>
          <w:iCs/>
          <w:sz w:val="24"/>
          <w:szCs w:val="24"/>
        </w:rPr>
        <w:t xml:space="preserve"> jäsentemme </w:t>
      </w:r>
      <w:r>
        <w:rPr>
          <w:rFonts w:ascii="Arial" w:hAnsi="Arial" w:cs="Arial"/>
          <w:i/>
          <w:iCs/>
          <w:sz w:val="24"/>
          <w:szCs w:val="24"/>
        </w:rPr>
        <w:t xml:space="preserve">asemaa, </w:t>
      </w:r>
      <w:r w:rsidRPr="00653174">
        <w:rPr>
          <w:rFonts w:ascii="Arial" w:hAnsi="Arial" w:cs="Arial"/>
          <w:i/>
          <w:iCs/>
          <w:sz w:val="24"/>
          <w:szCs w:val="24"/>
        </w:rPr>
        <w:t>vaan jatkuvasti tarvitaan kohdennettuja toimia.</w:t>
      </w:r>
    </w:p>
    <w:p w:rsidR="005B1D8A" w:rsidRDefault="005B1D8A" w:rsidP="005B1D8A">
      <w:pPr>
        <w:pStyle w:val="Luettelokappale"/>
        <w:rPr>
          <w:rFonts w:ascii="Arial" w:hAnsi="Arial" w:cs="Arial"/>
          <w:i/>
          <w:iCs/>
          <w:sz w:val="24"/>
          <w:szCs w:val="24"/>
        </w:rPr>
      </w:pPr>
    </w:p>
    <w:p w:rsidR="005B1D8A" w:rsidRDefault="005B1D8A" w:rsidP="005B1D8A">
      <w:pPr>
        <w:pStyle w:val="Luettelokappale"/>
        <w:numPr>
          <w:ilvl w:val="0"/>
          <w:numId w:val="15"/>
        </w:numPr>
        <w:spacing w:after="160" w:line="259" w:lineRule="auto"/>
        <w:rPr>
          <w:rFonts w:ascii="Arial" w:eastAsia="Times New Roman" w:hAnsi="Arial" w:cs="Arial"/>
          <w:sz w:val="24"/>
          <w:szCs w:val="24"/>
          <w:lang w:eastAsia="fi-FI"/>
        </w:rPr>
      </w:pPr>
      <w:r w:rsidRPr="006C08D2">
        <w:rPr>
          <w:rFonts w:ascii="Arial" w:eastAsia="Times New Roman" w:hAnsi="Arial" w:cs="Arial"/>
          <w:sz w:val="24"/>
          <w:szCs w:val="24"/>
          <w:lang w:eastAsia="fi-FI"/>
        </w:rPr>
        <w:t xml:space="preserve">Huolehdimme, että jäsenille on tarjolla heidän markkina-asemaansa vahvistavia toimintamalleja. Olemme edistämässä EU:n tunnustamien tuottajaorganisaatioiden perustamista. Edistämme Viljatavastian ja muiden viljelijäomisteisten organisaatioiden toimintaa tiedotuksella ja markkinoinnilla. </w:t>
      </w:r>
    </w:p>
    <w:p w:rsidR="005B1D8A" w:rsidRPr="00FB0732" w:rsidRDefault="005B1D8A" w:rsidP="005B1D8A">
      <w:pPr>
        <w:pStyle w:val="Luettelokappale"/>
        <w:numPr>
          <w:ilvl w:val="0"/>
          <w:numId w:val="5"/>
        </w:numPr>
        <w:spacing w:after="160" w:line="259" w:lineRule="auto"/>
        <w:rPr>
          <w:rFonts w:ascii="Arial" w:eastAsia="Times New Roman" w:hAnsi="Arial" w:cs="Arial"/>
          <w:color w:val="FF0000"/>
          <w:sz w:val="24"/>
          <w:szCs w:val="24"/>
          <w:lang w:eastAsia="fi-FI"/>
        </w:rPr>
      </w:pPr>
      <w:r w:rsidRPr="00FB0732">
        <w:rPr>
          <w:rFonts w:ascii="Arial" w:eastAsia="Times New Roman" w:hAnsi="Arial" w:cs="Arial"/>
          <w:sz w:val="24"/>
          <w:szCs w:val="24"/>
          <w:lang w:eastAsia="fi-FI"/>
        </w:rPr>
        <w:t>Viestimme aktiivisesti jäsentemme sekä omasta toiminnastamme ja vahvistamme siten maaseudun tuotteiden ja palveluiden kasvanutta arvostusta</w:t>
      </w:r>
    </w:p>
    <w:p w:rsidR="005B1D8A" w:rsidRDefault="005B1D8A" w:rsidP="005B1D8A">
      <w:pPr>
        <w:pStyle w:val="Luettelokappale"/>
        <w:numPr>
          <w:ilvl w:val="0"/>
          <w:numId w:val="5"/>
        </w:numPr>
        <w:spacing w:after="160" w:line="259" w:lineRule="auto"/>
        <w:rPr>
          <w:rFonts w:ascii="Arial" w:eastAsia="Times New Roman" w:hAnsi="Arial" w:cs="Arial"/>
          <w:sz w:val="24"/>
          <w:szCs w:val="24"/>
          <w:lang w:eastAsia="fi-FI"/>
        </w:rPr>
      </w:pPr>
      <w:r w:rsidRPr="007A6387">
        <w:rPr>
          <w:rFonts w:ascii="Arial" w:eastAsia="Times New Roman" w:hAnsi="Arial" w:cs="Arial"/>
          <w:sz w:val="24"/>
          <w:szCs w:val="24"/>
          <w:lang w:eastAsia="fi-FI"/>
        </w:rPr>
        <w:t xml:space="preserve">Toteutamme Kanta- ja Päijät-Hämeen ruokaviesti-hanketta, jonka kautta </w:t>
      </w:r>
      <w:r>
        <w:rPr>
          <w:rFonts w:ascii="Arial" w:eastAsia="Times New Roman" w:hAnsi="Arial" w:cs="Arial"/>
          <w:sz w:val="24"/>
          <w:szCs w:val="24"/>
          <w:lang w:eastAsia="fi-FI"/>
        </w:rPr>
        <w:t>l</w:t>
      </w:r>
      <w:r w:rsidRPr="007A6387">
        <w:rPr>
          <w:rFonts w:ascii="Arial" w:eastAsia="Times New Roman" w:hAnsi="Arial" w:cs="Arial"/>
          <w:sz w:val="24"/>
          <w:szCs w:val="24"/>
          <w:lang w:eastAsia="fi-FI"/>
        </w:rPr>
        <w:t>ähennämme ja vahvistamme alueemme ruokaketjun toimijoiden sekä alueen päättäjien suhdetta hämäläiseen ruokatuotantoon.</w:t>
      </w:r>
    </w:p>
    <w:p w:rsidR="005B1D8A" w:rsidRPr="00A33FFA" w:rsidRDefault="005B1D8A" w:rsidP="005B1D8A">
      <w:pPr>
        <w:pStyle w:val="Luettelokappale"/>
        <w:numPr>
          <w:ilvl w:val="0"/>
          <w:numId w:val="5"/>
        </w:numPr>
        <w:spacing w:after="160" w:line="259" w:lineRule="auto"/>
        <w:rPr>
          <w:rFonts w:ascii="Arial" w:eastAsia="Times New Roman" w:hAnsi="Arial" w:cs="Arial"/>
          <w:sz w:val="24"/>
          <w:szCs w:val="24"/>
          <w:lang w:eastAsia="fi-FI"/>
        </w:rPr>
      </w:pPr>
      <w:r w:rsidRPr="00FB0732">
        <w:rPr>
          <w:rFonts w:ascii="Arial" w:hAnsi="Arial" w:cs="Arial"/>
          <w:color w:val="000000" w:themeColor="text1"/>
          <w:sz w:val="24"/>
          <w:szCs w:val="24"/>
        </w:rPr>
        <w:t>Toimimme Hämeen ruokaviestinnän promoottorina, tuotamme tarinoita, luomme hämäläiselle ruualle kasvot, lisäämme kuluttajavuorovaikutusta erityisesti Avoimet maatilat ja Taste of Häme -tapahtuman kautta sekä someviestinnän keinoin</w:t>
      </w:r>
    </w:p>
    <w:p w:rsidR="005B1D8A" w:rsidRDefault="005B1D8A" w:rsidP="005B1D8A">
      <w:pPr>
        <w:pStyle w:val="Luettelokappale"/>
        <w:numPr>
          <w:ilvl w:val="0"/>
          <w:numId w:val="5"/>
        </w:numPr>
        <w:spacing w:after="160" w:line="259" w:lineRule="auto"/>
        <w:ind w:left="714" w:hanging="357"/>
        <w:rPr>
          <w:rFonts w:ascii="Arial" w:eastAsia="Times New Roman" w:hAnsi="Arial" w:cs="Arial"/>
          <w:sz w:val="24"/>
          <w:szCs w:val="24"/>
          <w:lang w:eastAsia="fi-FI"/>
        </w:rPr>
      </w:pPr>
      <w:r w:rsidRPr="007A6387">
        <w:rPr>
          <w:rFonts w:ascii="Arial" w:eastAsia="Times New Roman" w:hAnsi="Arial" w:cs="Arial"/>
          <w:sz w:val="24"/>
          <w:szCs w:val="24"/>
          <w:lang w:eastAsia="fi-FI"/>
        </w:rPr>
        <w:t xml:space="preserve">Välitämme </w:t>
      </w:r>
      <w:r>
        <w:rPr>
          <w:rFonts w:ascii="Arial" w:eastAsia="Times New Roman" w:hAnsi="Arial" w:cs="Arial"/>
          <w:sz w:val="24"/>
          <w:szCs w:val="24"/>
          <w:lang w:eastAsia="fi-FI"/>
        </w:rPr>
        <w:t xml:space="preserve">hankkeen kautta maaseutuyrittäjien </w:t>
      </w:r>
      <w:r w:rsidRPr="007A6387">
        <w:rPr>
          <w:rFonts w:ascii="Arial" w:eastAsia="Times New Roman" w:hAnsi="Arial" w:cs="Arial"/>
          <w:sz w:val="24"/>
          <w:szCs w:val="24"/>
          <w:lang w:eastAsia="fi-FI"/>
        </w:rPr>
        <w:t xml:space="preserve">käyttöön </w:t>
      </w:r>
      <w:r>
        <w:rPr>
          <w:rFonts w:ascii="Arial" w:eastAsia="Times New Roman" w:hAnsi="Arial" w:cs="Arial"/>
          <w:sz w:val="24"/>
          <w:szCs w:val="24"/>
          <w:lang w:eastAsia="fi-FI"/>
        </w:rPr>
        <w:t xml:space="preserve">tietoa </w:t>
      </w:r>
      <w:r w:rsidRPr="007A6387">
        <w:rPr>
          <w:rFonts w:ascii="Arial" w:eastAsia="Times New Roman" w:hAnsi="Arial" w:cs="Arial"/>
          <w:sz w:val="24"/>
          <w:szCs w:val="24"/>
          <w:lang w:eastAsia="fi-FI"/>
        </w:rPr>
        <w:t>tuki-, kehittämis- ja markkina-asioista.</w:t>
      </w:r>
    </w:p>
    <w:p w:rsidR="005B1D8A" w:rsidRDefault="005B1D8A" w:rsidP="005B1D8A">
      <w:pPr>
        <w:pStyle w:val="Luettelokappale"/>
        <w:numPr>
          <w:ilvl w:val="0"/>
          <w:numId w:val="5"/>
        </w:numPr>
        <w:spacing w:after="160" w:line="259" w:lineRule="auto"/>
        <w:rPr>
          <w:rFonts w:ascii="Arial" w:eastAsia="Times New Roman" w:hAnsi="Arial" w:cs="Arial"/>
          <w:sz w:val="24"/>
          <w:szCs w:val="24"/>
          <w:lang w:eastAsia="fi-FI"/>
        </w:rPr>
      </w:pPr>
      <w:r w:rsidRPr="007A6387">
        <w:rPr>
          <w:rFonts w:ascii="Arial" w:eastAsia="Times New Roman" w:hAnsi="Arial" w:cs="Arial"/>
          <w:sz w:val="24"/>
          <w:szCs w:val="24"/>
          <w:lang w:eastAsia="fi-FI"/>
        </w:rPr>
        <w:t>Edistämme suomalaisen ruuan menekkiä korostamalla viestinnässä kotimaisen tuotannon vastuullisuutta sekä toteuttamalla alkuperämerkintöihin liittyviä tapahtumia yhdessä keskusliiton ja yhdistysten kanss</w:t>
      </w:r>
      <w:r>
        <w:rPr>
          <w:rFonts w:ascii="Arial" w:eastAsia="Times New Roman" w:hAnsi="Arial" w:cs="Arial"/>
          <w:sz w:val="24"/>
          <w:szCs w:val="24"/>
          <w:lang w:eastAsia="fi-FI"/>
        </w:rPr>
        <w:t>a</w:t>
      </w:r>
    </w:p>
    <w:p w:rsidR="005B1D8A" w:rsidRDefault="005B1D8A" w:rsidP="005B1D8A">
      <w:pPr>
        <w:pStyle w:val="Luettelokappale"/>
        <w:numPr>
          <w:ilvl w:val="0"/>
          <w:numId w:val="5"/>
        </w:numPr>
        <w:spacing w:after="160" w:line="259" w:lineRule="auto"/>
        <w:rPr>
          <w:rFonts w:ascii="Arial" w:eastAsia="Times New Roman" w:hAnsi="Arial" w:cs="Arial"/>
          <w:sz w:val="24"/>
          <w:szCs w:val="24"/>
          <w:lang w:eastAsia="fi-FI"/>
        </w:rPr>
      </w:pPr>
      <w:r w:rsidRPr="00FB0732">
        <w:rPr>
          <w:rFonts w:ascii="Arial" w:eastAsia="Times New Roman" w:hAnsi="Arial" w:cs="Arial"/>
          <w:sz w:val="24"/>
          <w:szCs w:val="24"/>
          <w:lang w:eastAsia="fi-FI"/>
        </w:rPr>
        <w:t xml:space="preserve">Tuemme yhdistyksiä </w:t>
      </w:r>
      <w:r>
        <w:rPr>
          <w:rFonts w:ascii="Arial" w:eastAsia="Times New Roman" w:hAnsi="Arial" w:cs="Arial"/>
          <w:sz w:val="24"/>
          <w:szCs w:val="24"/>
          <w:lang w:eastAsia="fi-FI"/>
        </w:rPr>
        <w:t xml:space="preserve">kuluttajaviestinnässä sekä </w:t>
      </w:r>
      <w:r w:rsidRPr="00FB0732">
        <w:rPr>
          <w:rFonts w:ascii="Arial" w:eastAsia="Times New Roman" w:hAnsi="Arial" w:cs="Arial"/>
          <w:sz w:val="24"/>
          <w:szCs w:val="24"/>
          <w:lang w:eastAsia="fi-FI"/>
        </w:rPr>
        <w:t xml:space="preserve">koululaisten maatilavierailujen järjestämisessä ja muussa yhteydenpidossa kouluihin. </w:t>
      </w:r>
    </w:p>
    <w:p w:rsidR="005B1D8A" w:rsidRDefault="005B1D8A" w:rsidP="005B1D8A">
      <w:pPr>
        <w:pStyle w:val="Luettelokappale"/>
        <w:numPr>
          <w:ilvl w:val="0"/>
          <w:numId w:val="5"/>
        </w:numPr>
        <w:spacing w:after="160" w:line="259" w:lineRule="auto"/>
        <w:rPr>
          <w:rFonts w:ascii="Arial" w:eastAsia="Times New Roman" w:hAnsi="Arial" w:cs="Arial"/>
          <w:sz w:val="24"/>
          <w:szCs w:val="24"/>
          <w:lang w:eastAsia="fi-FI"/>
        </w:rPr>
      </w:pPr>
      <w:r w:rsidRPr="007A6387">
        <w:rPr>
          <w:rFonts w:ascii="Arial" w:eastAsia="Times New Roman" w:hAnsi="Arial" w:cs="Arial"/>
          <w:sz w:val="24"/>
          <w:szCs w:val="24"/>
          <w:lang w:eastAsia="fi-FI"/>
        </w:rPr>
        <w:t xml:space="preserve">Järjestämme yhdessä keskusliiton kanssa koulutusta jäsenille sopimusasioista, kilpailutuksista ja julkisista hankinnoista.  </w:t>
      </w:r>
    </w:p>
    <w:p w:rsidR="005B1D8A" w:rsidRPr="00955B20" w:rsidRDefault="005B1D8A" w:rsidP="005B1D8A">
      <w:pPr>
        <w:pStyle w:val="Luettelokappale"/>
        <w:numPr>
          <w:ilvl w:val="0"/>
          <w:numId w:val="10"/>
        </w:numPr>
        <w:spacing w:after="160" w:line="259" w:lineRule="auto"/>
        <w:rPr>
          <w:rFonts w:ascii="Arial" w:hAnsi="Arial" w:cs="Arial"/>
          <w:color w:val="000000" w:themeColor="text1"/>
          <w:sz w:val="24"/>
          <w:szCs w:val="24"/>
        </w:rPr>
      </w:pPr>
      <w:r w:rsidRPr="007A6387">
        <w:rPr>
          <w:rFonts w:ascii="Arial" w:eastAsia="Times New Roman" w:hAnsi="Arial" w:cs="Arial"/>
          <w:sz w:val="24"/>
          <w:szCs w:val="24"/>
          <w:lang w:eastAsia="fi-FI"/>
        </w:rPr>
        <w:t xml:space="preserve">Vaikutamme siihen, että sekä kotimaisten että paikallisten tuotteiden ja palveluiden tarjonta julkisella sektorilla lisääntyy jäseniämme hyödyttäen. </w:t>
      </w:r>
      <w:r w:rsidRPr="00955B20">
        <w:rPr>
          <w:rFonts w:ascii="Arial" w:hAnsi="Arial" w:cs="Arial"/>
          <w:color w:val="000000" w:themeColor="text1"/>
          <w:sz w:val="24"/>
          <w:szCs w:val="24"/>
        </w:rPr>
        <w:t xml:space="preserve">Toteutamme </w:t>
      </w:r>
      <w:r>
        <w:rPr>
          <w:rFonts w:ascii="Arial" w:hAnsi="Arial" w:cs="Arial"/>
          <w:color w:val="000000" w:themeColor="text1"/>
          <w:sz w:val="24"/>
          <w:szCs w:val="24"/>
        </w:rPr>
        <w:t xml:space="preserve">Ruokaviesti-hankkeen kautta </w:t>
      </w:r>
      <w:r w:rsidRPr="00955B20">
        <w:rPr>
          <w:rFonts w:ascii="Arial" w:hAnsi="Arial" w:cs="Arial"/>
          <w:color w:val="000000" w:themeColor="text1"/>
          <w:sz w:val="24"/>
          <w:szCs w:val="24"/>
        </w:rPr>
        <w:t>kuntapäättäjiin suunnatun lähi- ja luomuruokahankintoihin liittyvän tiedotuskampanjan yhteistyössä esim. Koulutuskeskus Salpauksen ja yrittäjäjärjestön kanssa</w:t>
      </w:r>
      <w:r>
        <w:rPr>
          <w:rFonts w:ascii="Arial" w:hAnsi="Arial" w:cs="Arial"/>
          <w:color w:val="000000" w:themeColor="text1"/>
          <w:sz w:val="24"/>
          <w:szCs w:val="24"/>
        </w:rPr>
        <w:t>.</w:t>
      </w:r>
    </w:p>
    <w:p w:rsidR="005B1D8A" w:rsidRDefault="005B1D8A" w:rsidP="005B1D8A">
      <w:pPr>
        <w:pStyle w:val="Luettelokappale"/>
        <w:numPr>
          <w:ilvl w:val="0"/>
          <w:numId w:val="5"/>
        </w:numPr>
        <w:spacing w:after="160" w:line="259" w:lineRule="auto"/>
        <w:rPr>
          <w:rFonts w:ascii="Arial" w:eastAsia="Times New Roman" w:hAnsi="Arial" w:cs="Arial"/>
          <w:sz w:val="24"/>
          <w:szCs w:val="24"/>
          <w:lang w:eastAsia="fi-FI"/>
        </w:rPr>
      </w:pPr>
      <w:r w:rsidRPr="007A6387">
        <w:rPr>
          <w:rFonts w:ascii="Arial" w:eastAsia="Times New Roman" w:hAnsi="Arial" w:cs="Arial"/>
          <w:sz w:val="24"/>
          <w:szCs w:val="24"/>
          <w:lang w:eastAsia="fi-FI"/>
        </w:rPr>
        <w:t xml:space="preserve">Edistämme yrittämistä maaseudulla ja vahvistamme jäsenten yrittäjäosaamista tarjoamalla koulutusta yhdessä keskusliiton sekä alueen oppilaitosten ja kehittämisyhtiöiden kanssa. </w:t>
      </w:r>
    </w:p>
    <w:p w:rsidR="005B1D8A" w:rsidRDefault="005B1D8A" w:rsidP="005B1D8A">
      <w:pPr>
        <w:pStyle w:val="Luettelokappale"/>
        <w:numPr>
          <w:ilvl w:val="0"/>
          <w:numId w:val="5"/>
        </w:numPr>
        <w:spacing w:after="160" w:line="259" w:lineRule="auto"/>
        <w:rPr>
          <w:rFonts w:ascii="Arial" w:eastAsia="Times New Roman" w:hAnsi="Arial" w:cs="Arial"/>
          <w:sz w:val="24"/>
          <w:szCs w:val="24"/>
          <w:lang w:eastAsia="fi-FI"/>
        </w:rPr>
      </w:pPr>
      <w:r w:rsidRPr="007A6387">
        <w:rPr>
          <w:rFonts w:ascii="Arial" w:eastAsia="Times New Roman" w:hAnsi="Arial" w:cs="Arial"/>
          <w:sz w:val="24"/>
          <w:szCs w:val="24"/>
          <w:lang w:eastAsia="fi-FI"/>
        </w:rPr>
        <w:t>Toteutamme yhdessä Työtehoseuran kanssa Urakalla eteenpäin- hanketta.</w:t>
      </w:r>
    </w:p>
    <w:p w:rsidR="005B1D8A" w:rsidRDefault="005B1D8A" w:rsidP="005B1D8A">
      <w:pPr>
        <w:pStyle w:val="Luettelokappale"/>
        <w:numPr>
          <w:ilvl w:val="0"/>
          <w:numId w:val="5"/>
        </w:numPr>
        <w:spacing w:after="160" w:line="259" w:lineRule="auto"/>
        <w:rPr>
          <w:rFonts w:ascii="Arial" w:eastAsia="Times New Roman" w:hAnsi="Arial" w:cs="Arial"/>
          <w:sz w:val="24"/>
          <w:szCs w:val="24"/>
          <w:lang w:eastAsia="fi-FI"/>
        </w:rPr>
      </w:pPr>
      <w:r w:rsidRPr="00FB0732">
        <w:rPr>
          <w:rFonts w:ascii="Arial" w:eastAsia="Times New Roman" w:hAnsi="Arial" w:cs="Arial"/>
          <w:sz w:val="24"/>
          <w:szCs w:val="24"/>
          <w:lang w:eastAsia="fi-FI"/>
        </w:rPr>
        <w:lastRenderedPageBreak/>
        <w:t xml:space="preserve">Edistämme uusien sähköisten markkinapaikkojen (puukaupan Kuutio, viljakaupan Viljatori, Ruokaa Suomesta ja KiertoaSuomesta) toimintaa tiedottamalla niistä jäsenille.  </w:t>
      </w:r>
    </w:p>
    <w:p w:rsidR="005B1D8A" w:rsidRPr="00FB0732" w:rsidRDefault="005B1D8A" w:rsidP="005B1D8A">
      <w:pPr>
        <w:pStyle w:val="Luettelokappale"/>
        <w:numPr>
          <w:ilvl w:val="0"/>
          <w:numId w:val="5"/>
        </w:numPr>
        <w:spacing w:after="160" w:line="259" w:lineRule="auto"/>
        <w:rPr>
          <w:rFonts w:ascii="Arial" w:eastAsia="Times New Roman" w:hAnsi="Arial" w:cs="Arial"/>
          <w:sz w:val="24"/>
          <w:szCs w:val="24"/>
          <w:lang w:eastAsia="fi-FI"/>
        </w:rPr>
      </w:pPr>
      <w:r w:rsidRPr="00FB0732">
        <w:rPr>
          <w:rFonts w:ascii="Arial" w:eastAsia="Times New Roman" w:hAnsi="Arial" w:cs="Arial"/>
          <w:color w:val="000000"/>
          <w:sz w:val="24"/>
          <w:szCs w:val="24"/>
          <w:lang w:eastAsia="fi-FI"/>
        </w:rPr>
        <w:t>Edistämme jäsenten työssä jaksamista ja hyvinvointia varmistamalla maatilayrittäjien työterveyshuollon toimivuuden alueella, toimimalla aktiivisena yhteistyökumppania Välitä viljelijästä- hankkeiden toteuttamisessa, edistämällä maatalouslomituksen toimivuutta alueella sekä tiedottamalla jäsenistölle tarjolla olevista tuetuista lomista ja kuntoremonteista</w:t>
      </w:r>
    </w:p>
    <w:p w:rsidR="005B1D8A" w:rsidRPr="00955B20" w:rsidRDefault="005B1D8A" w:rsidP="005B1D8A">
      <w:pPr>
        <w:pStyle w:val="Luettelokappale"/>
        <w:numPr>
          <w:ilvl w:val="0"/>
          <w:numId w:val="10"/>
        </w:numPr>
        <w:spacing w:after="160" w:line="259" w:lineRule="auto"/>
        <w:rPr>
          <w:rFonts w:ascii="Arial" w:hAnsi="Arial" w:cs="Arial"/>
          <w:color w:val="000000" w:themeColor="text1"/>
          <w:sz w:val="24"/>
          <w:szCs w:val="24"/>
        </w:rPr>
      </w:pPr>
      <w:r w:rsidRPr="00955B20">
        <w:rPr>
          <w:rFonts w:ascii="Arial" w:hAnsi="Arial" w:cs="Arial"/>
          <w:color w:val="000000" w:themeColor="text1"/>
          <w:sz w:val="24"/>
          <w:szCs w:val="24"/>
        </w:rPr>
        <w:t xml:space="preserve">Osallistumme ruokasektorin pk- ja mikroyritysten vientivalmiuksien kehittämiseen toimimalla aktiivisesti alueellisissa (Team Finland) vientiverkostoissa, tiedottamalla ja kannustamalla toimijoita </w:t>
      </w:r>
      <w:r>
        <w:rPr>
          <w:rFonts w:ascii="Arial" w:hAnsi="Arial" w:cs="Arial"/>
          <w:color w:val="000000" w:themeColor="text1"/>
          <w:sz w:val="24"/>
          <w:szCs w:val="24"/>
        </w:rPr>
        <w:t>vientipolulle</w:t>
      </w:r>
    </w:p>
    <w:p w:rsidR="005B1D8A" w:rsidRPr="00955B20" w:rsidRDefault="005B1D8A" w:rsidP="005B1D8A">
      <w:pPr>
        <w:pStyle w:val="Luettelokappale"/>
        <w:numPr>
          <w:ilvl w:val="0"/>
          <w:numId w:val="10"/>
        </w:numPr>
        <w:spacing w:after="160" w:line="259" w:lineRule="auto"/>
        <w:rPr>
          <w:rFonts w:ascii="Arial" w:hAnsi="Arial" w:cs="Arial"/>
          <w:color w:val="000000" w:themeColor="text1"/>
          <w:sz w:val="24"/>
          <w:szCs w:val="24"/>
        </w:rPr>
      </w:pPr>
      <w:r w:rsidRPr="00955B20">
        <w:rPr>
          <w:rFonts w:ascii="Arial" w:hAnsi="Arial" w:cs="Arial"/>
          <w:color w:val="000000" w:themeColor="text1"/>
          <w:sz w:val="24"/>
          <w:szCs w:val="24"/>
        </w:rPr>
        <w:t>Kehitämme ja lisäämme Hämeen ruokamatkailun näkyvyyttä kotimaassa ja kansainvälisesti yhteistyössä alueen matkailuorganisaatioiden ja -hankkeiden kanssa</w:t>
      </w:r>
    </w:p>
    <w:p w:rsidR="005B1D8A" w:rsidRPr="00955B20" w:rsidRDefault="005B1D8A" w:rsidP="005B1D8A">
      <w:pPr>
        <w:pStyle w:val="Luettelokappale"/>
        <w:numPr>
          <w:ilvl w:val="0"/>
          <w:numId w:val="10"/>
        </w:numPr>
        <w:spacing w:after="160" w:line="259" w:lineRule="auto"/>
        <w:rPr>
          <w:rFonts w:ascii="Arial" w:hAnsi="Arial" w:cs="Arial"/>
          <w:color w:val="000000" w:themeColor="text1"/>
          <w:sz w:val="24"/>
          <w:szCs w:val="24"/>
        </w:rPr>
      </w:pPr>
      <w:r w:rsidRPr="00955B20">
        <w:rPr>
          <w:rFonts w:ascii="Arial" w:hAnsi="Arial" w:cs="Arial"/>
          <w:color w:val="000000" w:themeColor="text1"/>
          <w:sz w:val="24"/>
          <w:szCs w:val="24"/>
        </w:rPr>
        <w:t>Selvitämme alueellisen ruokabrändäyksen, nimisuojan ja laatu- ja alkuperämerkkien mahdollisuuksia (jäsen)yritysten tuotteiden menekinedistämisessä</w:t>
      </w:r>
    </w:p>
    <w:p w:rsidR="005B1D8A" w:rsidRPr="00955B20" w:rsidRDefault="005B1D8A" w:rsidP="005B1D8A">
      <w:pPr>
        <w:pStyle w:val="Luettelokappale"/>
        <w:numPr>
          <w:ilvl w:val="0"/>
          <w:numId w:val="10"/>
        </w:numPr>
        <w:spacing w:after="160" w:line="259" w:lineRule="auto"/>
        <w:rPr>
          <w:rFonts w:ascii="Arial" w:hAnsi="Arial" w:cs="Arial"/>
          <w:color w:val="000000" w:themeColor="text1"/>
          <w:sz w:val="24"/>
          <w:szCs w:val="24"/>
        </w:rPr>
      </w:pPr>
      <w:r w:rsidRPr="00955B20">
        <w:rPr>
          <w:rFonts w:ascii="Arial" w:hAnsi="Arial" w:cs="Arial"/>
          <w:color w:val="000000" w:themeColor="text1"/>
          <w:sz w:val="24"/>
          <w:szCs w:val="24"/>
        </w:rPr>
        <w:t xml:space="preserve">Lisäämme tuloja maa- ja metsätalouden sivuvirroista ja kehitämme niiden markkinoita sekä käyttöä lisäämällä www.kiertoasuomesta.fi tunnettuutta ja käytettävyyttä.  </w:t>
      </w:r>
    </w:p>
    <w:p w:rsidR="006C08D2" w:rsidRDefault="006C08D2" w:rsidP="006C08D2">
      <w:pPr>
        <w:pStyle w:val="Luettelokappale"/>
        <w:rPr>
          <w:rFonts w:ascii="Arial" w:hAnsi="Arial" w:cs="Arial"/>
          <w:b/>
          <w:bCs/>
          <w:sz w:val="24"/>
          <w:szCs w:val="24"/>
        </w:rPr>
      </w:pPr>
    </w:p>
    <w:p w:rsidR="007A6387" w:rsidRPr="00955B20" w:rsidRDefault="007A6387" w:rsidP="007A6387">
      <w:pPr>
        <w:ind w:left="360"/>
        <w:rPr>
          <w:rFonts w:ascii="Arial" w:hAnsi="Arial" w:cs="Arial"/>
          <w:sz w:val="24"/>
          <w:szCs w:val="24"/>
        </w:rPr>
      </w:pPr>
    </w:p>
    <w:p w:rsidR="007A6387" w:rsidRPr="00955B20" w:rsidRDefault="007A6387" w:rsidP="007A6387">
      <w:pPr>
        <w:ind w:left="360"/>
        <w:rPr>
          <w:rFonts w:ascii="Arial" w:hAnsi="Arial" w:cs="Arial"/>
          <w:sz w:val="24"/>
          <w:szCs w:val="24"/>
        </w:rPr>
      </w:pPr>
    </w:p>
    <w:p w:rsidR="007A6387" w:rsidRDefault="00D56A14" w:rsidP="007A6387">
      <w:pPr>
        <w:pStyle w:val="Luettelokappale"/>
        <w:numPr>
          <w:ilvl w:val="0"/>
          <w:numId w:val="2"/>
        </w:numPr>
        <w:rPr>
          <w:rFonts w:ascii="Arial" w:hAnsi="Arial" w:cs="Arial"/>
          <w:b/>
          <w:bCs/>
          <w:sz w:val="24"/>
          <w:szCs w:val="24"/>
        </w:rPr>
      </w:pPr>
      <w:r w:rsidRPr="00955B20">
        <w:rPr>
          <w:rFonts w:ascii="Arial" w:hAnsi="Arial" w:cs="Arial"/>
          <w:b/>
          <w:bCs/>
          <w:sz w:val="24"/>
          <w:szCs w:val="24"/>
        </w:rPr>
        <w:t>R</w:t>
      </w:r>
      <w:r w:rsidR="007A6387" w:rsidRPr="00955B20">
        <w:rPr>
          <w:rFonts w:ascii="Arial" w:hAnsi="Arial" w:cs="Arial"/>
          <w:b/>
          <w:bCs/>
          <w:sz w:val="24"/>
          <w:szCs w:val="24"/>
        </w:rPr>
        <w:t>akennamme järjestön ja jäsenten yhteistä tunnetilaa yhdessä tekemällä</w:t>
      </w:r>
    </w:p>
    <w:p w:rsidR="00FB0732" w:rsidRDefault="00653174" w:rsidP="00FB0732">
      <w:pPr>
        <w:pStyle w:val="Luettelokappale"/>
        <w:rPr>
          <w:rFonts w:ascii="Arial" w:hAnsi="Arial" w:cs="Arial"/>
          <w:i/>
          <w:iCs/>
          <w:sz w:val="24"/>
          <w:szCs w:val="24"/>
        </w:rPr>
      </w:pPr>
      <w:r w:rsidRPr="00653174">
        <w:rPr>
          <w:rFonts w:ascii="Arial" w:hAnsi="Arial" w:cs="Arial"/>
          <w:i/>
          <w:iCs/>
          <w:sz w:val="24"/>
          <w:szCs w:val="24"/>
        </w:rPr>
        <w:t>Järjestötoiminta on yhdessä tekemistä. Haluamme tehdä siitä tuloksellista, mielekästä ja palkitsevaa.</w:t>
      </w:r>
    </w:p>
    <w:p w:rsidR="005B1D8A" w:rsidRDefault="005B1D8A" w:rsidP="00FB0732">
      <w:pPr>
        <w:pStyle w:val="Luettelokappale"/>
        <w:rPr>
          <w:rFonts w:ascii="Arial" w:hAnsi="Arial" w:cs="Arial"/>
          <w:i/>
          <w:iCs/>
          <w:sz w:val="24"/>
          <w:szCs w:val="24"/>
        </w:rPr>
      </w:pPr>
    </w:p>
    <w:p w:rsidR="005B1D8A" w:rsidRPr="00CD0DA6" w:rsidRDefault="005B1D8A" w:rsidP="005B1D8A">
      <w:pPr>
        <w:numPr>
          <w:ilvl w:val="0"/>
          <w:numId w:val="17"/>
        </w:numPr>
        <w:rPr>
          <w:rFonts w:ascii="Arial" w:eastAsia="Times New Roman" w:hAnsi="Arial" w:cs="Arial"/>
          <w:b/>
          <w:bCs/>
          <w:sz w:val="24"/>
          <w:szCs w:val="24"/>
          <w:lang w:eastAsia="fi-FI"/>
        </w:rPr>
      </w:pPr>
      <w:r w:rsidRPr="00D56A14">
        <w:rPr>
          <w:rFonts w:ascii="Arial" w:eastAsia="Times New Roman" w:hAnsi="Arial" w:cs="Arial"/>
          <w:sz w:val="24"/>
          <w:szCs w:val="24"/>
          <w:lang w:eastAsia="fi-FI"/>
        </w:rPr>
        <w:t xml:space="preserve">Otamme käyttöön </w:t>
      </w:r>
      <w:r>
        <w:rPr>
          <w:rFonts w:ascii="Arial" w:eastAsia="Times New Roman" w:hAnsi="Arial" w:cs="Arial"/>
          <w:sz w:val="24"/>
          <w:szCs w:val="24"/>
          <w:lang w:eastAsia="fi-FI"/>
        </w:rPr>
        <w:t xml:space="preserve">ja hyödynnämme uuden jäsenpalvelukanava </w:t>
      </w:r>
      <w:r w:rsidRPr="00D56A14">
        <w:rPr>
          <w:rFonts w:ascii="Arial" w:eastAsia="Times New Roman" w:hAnsi="Arial" w:cs="Arial"/>
          <w:sz w:val="24"/>
          <w:szCs w:val="24"/>
          <w:lang w:eastAsia="fi-FI"/>
        </w:rPr>
        <w:t xml:space="preserve">Oivan </w:t>
      </w:r>
    </w:p>
    <w:p w:rsidR="005B1D8A" w:rsidRPr="00D56A14" w:rsidRDefault="005B1D8A" w:rsidP="005B1D8A">
      <w:pPr>
        <w:numPr>
          <w:ilvl w:val="0"/>
          <w:numId w:val="17"/>
        </w:numPr>
        <w:rPr>
          <w:rFonts w:ascii="Arial" w:eastAsia="Times New Roman" w:hAnsi="Arial" w:cs="Arial"/>
          <w:b/>
          <w:bCs/>
          <w:sz w:val="24"/>
          <w:szCs w:val="24"/>
          <w:lang w:eastAsia="fi-FI"/>
        </w:rPr>
      </w:pPr>
      <w:r>
        <w:rPr>
          <w:rFonts w:ascii="Arial" w:eastAsia="Times New Roman" w:hAnsi="Arial" w:cs="Arial"/>
          <w:sz w:val="24"/>
          <w:szCs w:val="24"/>
          <w:lang w:eastAsia="fi-FI"/>
        </w:rPr>
        <w:t>Viestimme uuden jäsenmaksujärjestelmän muutoksista jäsenistölle ja tuemme keskusliiton ja yhdistysten jäsenviestintää.</w:t>
      </w:r>
    </w:p>
    <w:p w:rsidR="005B1D8A" w:rsidRPr="00D56A14" w:rsidRDefault="005B1D8A" w:rsidP="005B1D8A">
      <w:pPr>
        <w:numPr>
          <w:ilvl w:val="0"/>
          <w:numId w:val="17"/>
        </w:numPr>
        <w:rPr>
          <w:rFonts w:ascii="Arial" w:eastAsia="Times New Roman" w:hAnsi="Arial" w:cs="Arial"/>
          <w:b/>
          <w:bCs/>
          <w:sz w:val="24"/>
          <w:szCs w:val="24"/>
          <w:lang w:eastAsia="fi-FI"/>
        </w:rPr>
      </w:pPr>
      <w:r w:rsidRPr="00D56A14">
        <w:rPr>
          <w:rFonts w:ascii="Arial" w:eastAsia="Times New Roman" w:hAnsi="Arial" w:cs="Arial"/>
          <w:sz w:val="24"/>
          <w:szCs w:val="24"/>
          <w:lang w:eastAsia="fi-FI"/>
        </w:rPr>
        <w:t>Palaudumme korona-epidemian tuomista ahtaista toimintamalleista normaaliin järjestöelämään kuitenkin hyväksyen parhaat korona-ajan tuomat uudet digitaaliset toimintatavat</w:t>
      </w:r>
    </w:p>
    <w:p w:rsidR="005B1D8A" w:rsidRPr="00FB0732" w:rsidRDefault="005B1D8A" w:rsidP="005B1D8A">
      <w:pPr>
        <w:pStyle w:val="Luettelokappale"/>
        <w:numPr>
          <w:ilvl w:val="0"/>
          <w:numId w:val="17"/>
        </w:numPr>
        <w:rPr>
          <w:rFonts w:ascii="Arial" w:hAnsi="Arial" w:cs="Arial"/>
          <w:sz w:val="24"/>
          <w:szCs w:val="24"/>
        </w:rPr>
      </w:pPr>
      <w:r>
        <w:rPr>
          <w:rFonts w:ascii="Arial" w:hAnsi="Arial" w:cs="Arial"/>
          <w:sz w:val="24"/>
          <w:szCs w:val="24"/>
        </w:rPr>
        <w:t>M</w:t>
      </w:r>
      <w:r w:rsidRPr="00FB0732">
        <w:rPr>
          <w:rFonts w:ascii="Arial" w:hAnsi="Arial" w:cs="Arial"/>
          <w:sz w:val="24"/>
          <w:szCs w:val="24"/>
        </w:rPr>
        <w:t>otivoimme jäsenyhdistyksiä paikallisten jäsentapahtumien järjestämiseen</w:t>
      </w:r>
    </w:p>
    <w:p w:rsidR="005B1D8A" w:rsidRDefault="005B1D8A" w:rsidP="005B1D8A">
      <w:pPr>
        <w:pStyle w:val="Luettelokappale"/>
        <w:numPr>
          <w:ilvl w:val="0"/>
          <w:numId w:val="17"/>
        </w:numPr>
        <w:rPr>
          <w:rFonts w:ascii="Arial" w:hAnsi="Arial" w:cs="Arial"/>
          <w:sz w:val="24"/>
          <w:szCs w:val="24"/>
        </w:rPr>
      </w:pPr>
      <w:r>
        <w:rPr>
          <w:rFonts w:ascii="Arial" w:hAnsi="Arial" w:cs="Arial"/>
          <w:sz w:val="24"/>
          <w:szCs w:val="24"/>
        </w:rPr>
        <w:t>L</w:t>
      </w:r>
      <w:r w:rsidRPr="00FB0732">
        <w:rPr>
          <w:rFonts w:ascii="Arial" w:hAnsi="Arial" w:cs="Arial"/>
          <w:sz w:val="24"/>
          <w:szCs w:val="24"/>
        </w:rPr>
        <w:t>isäämme yhteisöllisyyttä sosiaalisessa mediassa</w:t>
      </w:r>
    </w:p>
    <w:p w:rsidR="005B1D8A" w:rsidRDefault="005B1D8A" w:rsidP="005B1D8A">
      <w:pPr>
        <w:pStyle w:val="Luettelokappale"/>
        <w:numPr>
          <w:ilvl w:val="0"/>
          <w:numId w:val="17"/>
        </w:numPr>
        <w:rPr>
          <w:rFonts w:ascii="Arial" w:hAnsi="Arial" w:cs="Arial"/>
          <w:sz w:val="24"/>
          <w:szCs w:val="24"/>
        </w:rPr>
      </w:pPr>
      <w:r w:rsidRPr="00CD0DA6">
        <w:rPr>
          <w:rFonts w:ascii="Arial" w:hAnsi="Arial" w:cs="Arial"/>
          <w:sz w:val="24"/>
          <w:szCs w:val="24"/>
        </w:rPr>
        <w:t>Pidämme aktiivista yhteyttä luottamushenkilöihin</w:t>
      </w:r>
    </w:p>
    <w:p w:rsidR="005B1D8A" w:rsidRPr="00CD0DA6" w:rsidRDefault="005B1D8A" w:rsidP="005B1D8A">
      <w:pPr>
        <w:pStyle w:val="Luettelokappale"/>
        <w:numPr>
          <w:ilvl w:val="0"/>
          <w:numId w:val="17"/>
        </w:numPr>
        <w:rPr>
          <w:rFonts w:ascii="Arial" w:hAnsi="Arial" w:cs="Arial"/>
          <w:sz w:val="24"/>
          <w:szCs w:val="24"/>
        </w:rPr>
      </w:pPr>
      <w:r>
        <w:rPr>
          <w:rFonts w:ascii="Arial" w:hAnsi="Arial" w:cs="Arial"/>
          <w:sz w:val="24"/>
          <w:szCs w:val="24"/>
        </w:rPr>
        <w:t>K</w:t>
      </w:r>
      <w:r w:rsidRPr="00CD0DA6">
        <w:rPr>
          <w:rFonts w:ascii="Arial" w:hAnsi="Arial" w:cs="Arial"/>
          <w:sz w:val="24"/>
          <w:szCs w:val="24"/>
        </w:rPr>
        <w:t>uuntelemme jäsenistö</w:t>
      </w:r>
      <w:r>
        <w:rPr>
          <w:rFonts w:ascii="Arial" w:hAnsi="Arial" w:cs="Arial"/>
          <w:sz w:val="24"/>
          <w:szCs w:val="24"/>
        </w:rPr>
        <w:t>n mielipiteitä,</w:t>
      </w:r>
      <w:r w:rsidRPr="00CD0DA6">
        <w:rPr>
          <w:rFonts w:ascii="Arial" w:hAnsi="Arial" w:cs="Arial"/>
          <w:sz w:val="24"/>
          <w:szCs w:val="24"/>
        </w:rPr>
        <w:t xml:space="preserve"> jotta löydämme jäsenistöä kiinnostavia toimintatapoja</w:t>
      </w:r>
    </w:p>
    <w:p w:rsidR="005B1D8A" w:rsidRPr="00D56A14" w:rsidRDefault="005B1D8A" w:rsidP="005B1D8A">
      <w:pPr>
        <w:numPr>
          <w:ilvl w:val="0"/>
          <w:numId w:val="17"/>
        </w:numPr>
        <w:rPr>
          <w:rFonts w:ascii="Arial" w:eastAsia="Times New Roman" w:hAnsi="Arial" w:cs="Arial"/>
          <w:b/>
          <w:bCs/>
          <w:sz w:val="24"/>
          <w:szCs w:val="24"/>
          <w:lang w:eastAsia="fi-FI"/>
        </w:rPr>
      </w:pPr>
      <w:r w:rsidRPr="00D56A14">
        <w:rPr>
          <w:rFonts w:ascii="Arial" w:eastAsia="Times New Roman" w:hAnsi="Arial" w:cs="Arial"/>
          <w:sz w:val="24"/>
          <w:szCs w:val="24"/>
          <w:lang w:eastAsia="fi-FI"/>
        </w:rPr>
        <w:t>Viestimme entistä kohdennetummin, tehokkaammin ja vuorovaikutteisemmin, mitä olemme saaneet aikaiseksi edunvalvonnassa</w:t>
      </w:r>
    </w:p>
    <w:p w:rsidR="005B1D8A" w:rsidRPr="00D56A14" w:rsidRDefault="005B1D8A" w:rsidP="005B1D8A">
      <w:pPr>
        <w:numPr>
          <w:ilvl w:val="0"/>
          <w:numId w:val="17"/>
        </w:numPr>
        <w:rPr>
          <w:rFonts w:ascii="Arial" w:eastAsia="Times New Roman" w:hAnsi="Arial" w:cs="Arial"/>
          <w:b/>
          <w:bCs/>
          <w:sz w:val="24"/>
          <w:szCs w:val="24"/>
          <w:lang w:eastAsia="fi-FI"/>
        </w:rPr>
      </w:pPr>
      <w:r w:rsidRPr="00D56A14">
        <w:rPr>
          <w:rFonts w:ascii="Arial" w:eastAsia="Times New Roman" w:hAnsi="Arial" w:cs="Arial"/>
          <w:sz w:val="24"/>
          <w:szCs w:val="24"/>
          <w:lang w:eastAsia="fi-FI"/>
        </w:rPr>
        <w:t>Olemme mukana kehittämässä järjestökokonaisuuden koulutusta</w:t>
      </w:r>
    </w:p>
    <w:p w:rsidR="005B1D8A" w:rsidRPr="00D56A14" w:rsidRDefault="005B1D8A" w:rsidP="005B1D8A">
      <w:pPr>
        <w:numPr>
          <w:ilvl w:val="0"/>
          <w:numId w:val="17"/>
        </w:numPr>
        <w:rPr>
          <w:rFonts w:ascii="Arial" w:eastAsia="Times New Roman" w:hAnsi="Arial" w:cs="Arial"/>
          <w:b/>
          <w:bCs/>
          <w:sz w:val="24"/>
          <w:szCs w:val="24"/>
          <w:lang w:eastAsia="fi-FI"/>
        </w:rPr>
      </w:pPr>
      <w:r w:rsidRPr="00D56A14">
        <w:rPr>
          <w:rFonts w:ascii="Arial" w:eastAsia="Times New Roman" w:hAnsi="Arial" w:cs="Arial"/>
          <w:sz w:val="24"/>
          <w:szCs w:val="24"/>
          <w:lang w:eastAsia="fi-FI"/>
        </w:rPr>
        <w:t>Luomme malleja ja kanavia hyvien käytäntöjen jakamiseen yli liitto- ja yhdistysrajojen</w:t>
      </w:r>
    </w:p>
    <w:p w:rsidR="00653174" w:rsidRPr="00653174" w:rsidRDefault="00653174" w:rsidP="00FB0732">
      <w:pPr>
        <w:pStyle w:val="Luettelokappale"/>
        <w:rPr>
          <w:rFonts w:ascii="Arial" w:hAnsi="Arial" w:cs="Arial"/>
          <w:i/>
          <w:iCs/>
          <w:sz w:val="24"/>
          <w:szCs w:val="24"/>
        </w:rPr>
      </w:pPr>
    </w:p>
    <w:p w:rsidR="00D56A14" w:rsidRDefault="00D56A14" w:rsidP="00D56A14">
      <w:pPr>
        <w:rPr>
          <w:rFonts w:ascii="Arial" w:hAnsi="Arial" w:cs="Arial"/>
          <w:sz w:val="24"/>
          <w:szCs w:val="24"/>
        </w:rPr>
      </w:pPr>
    </w:p>
    <w:p w:rsidR="00653174" w:rsidRDefault="00653174" w:rsidP="00D56A14">
      <w:pPr>
        <w:rPr>
          <w:rFonts w:ascii="Arial" w:hAnsi="Arial" w:cs="Arial"/>
          <w:sz w:val="24"/>
          <w:szCs w:val="24"/>
        </w:rPr>
      </w:pPr>
    </w:p>
    <w:p w:rsidR="005B1D8A" w:rsidRDefault="005B1D8A" w:rsidP="00D56A14">
      <w:pPr>
        <w:rPr>
          <w:rFonts w:ascii="Arial" w:hAnsi="Arial" w:cs="Arial"/>
          <w:sz w:val="24"/>
          <w:szCs w:val="24"/>
        </w:rPr>
      </w:pPr>
    </w:p>
    <w:p w:rsidR="005B1D8A" w:rsidRPr="00955B20" w:rsidRDefault="005B1D8A" w:rsidP="00D56A14">
      <w:pPr>
        <w:rPr>
          <w:rFonts w:ascii="Arial" w:hAnsi="Arial" w:cs="Arial"/>
          <w:sz w:val="24"/>
          <w:szCs w:val="24"/>
        </w:rPr>
      </w:pPr>
    </w:p>
    <w:p w:rsidR="007A6387" w:rsidRDefault="00D56A14" w:rsidP="007A6387">
      <w:pPr>
        <w:pStyle w:val="Luettelokappale"/>
        <w:numPr>
          <w:ilvl w:val="0"/>
          <w:numId w:val="2"/>
        </w:numPr>
        <w:rPr>
          <w:rFonts w:ascii="Arial" w:hAnsi="Arial" w:cs="Arial"/>
          <w:b/>
          <w:bCs/>
          <w:sz w:val="24"/>
          <w:szCs w:val="24"/>
        </w:rPr>
      </w:pPr>
      <w:r w:rsidRPr="00955B20">
        <w:rPr>
          <w:rFonts w:ascii="Arial" w:hAnsi="Arial" w:cs="Arial"/>
          <w:b/>
          <w:bCs/>
          <w:sz w:val="24"/>
          <w:szCs w:val="24"/>
        </w:rPr>
        <w:lastRenderedPageBreak/>
        <w:t>O</w:t>
      </w:r>
      <w:r w:rsidR="007A6387" w:rsidRPr="00955B20">
        <w:rPr>
          <w:rFonts w:ascii="Arial" w:hAnsi="Arial" w:cs="Arial"/>
          <w:b/>
          <w:bCs/>
          <w:sz w:val="24"/>
          <w:szCs w:val="24"/>
        </w:rPr>
        <w:t>rganisaatiosta tehot irti ja roolit selviksi</w:t>
      </w:r>
    </w:p>
    <w:p w:rsidR="00CD0DA6" w:rsidRDefault="00A45060" w:rsidP="00CD0DA6">
      <w:pPr>
        <w:pStyle w:val="Luettelokappale"/>
        <w:rPr>
          <w:rFonts w:ascii="Arial" w:hAnsi="Arial" w:cs="Arial"/>
          <w:i/>
          <w:iCs/>
          <w:sz w:val="24"/>
          <w:szCs w:val="24"/>
        </w:rPr>
      </w:pPr>
      <w:r w:rsidRPr="00A45060">
        <w:rPr>
          <w:rFonts w:ascii="Arial" w:hAnsi="Arial" w:cs="Arial"/>
          <w:i/>
          <w:iCs/>
          <w:sz w:val="24"/>
          <w:szCs w:val="24"/>
        </w:rPr>
        <w:t>MTK:n vaikuttavuus järjestönä perustuu sen läsnäoloon koko yhteiskunnassa. Tämä on mahdollista vain yhdistämällä tehokkaasti toimihenkilöiden, luottamushenkilöiden ja koko jäsenistön työ yhteisten päämäärien hyväksi.</w:t>
      </w:r>
    </w:p>
    <w:p w:rsidR="005B1D8A" w:rsidRDefault="005B1D8A" w:rsidP="00CD0DA6">
      <w:pPr>
        <w:pStyle w:val="Luettelokappale"/>
        <w:rPr>
          <w:rFonts w:ascii="Arial" w:hAnsi="Arial" w:cs="Arial"/>
          <w:i/>
          <w:iCs/>
          <w:sz w:val="24"/>
          <w:szCs w:val="24"/>
        </w:rPr>
      </w:pPr>
    </w:p>
    <w:p w:rsidR="005B1D8A" w:rsidRPr="00D56A14" w:rsidRDefault="005B1D8A" w:rsidP="005B1D8A">
      <w:pPr>
        <w:numPr>
          <w:ilvl w:val="0"/>
          <w:numId w:val="20"/>
        </w:numPr>
        <w:rPr>
          <w:rFonts w:ascii="Arial" w:eastAsia="Times New Roman" w:hAnsi="Arial" w:cs="Arial"/>
          <w:sz w:val="24"/>
          <w:szCs w:val="24"/>
          <w:lang w:eastAsia="fi-FI"/>
        </w:rPr>
      </w:pPr>
      <w:r>
        <w:rPr>
          <w:rFonts w:ascii="Arial" w:eastAsia="Times New Roman" w:hAnsi="Arial" w:cs="Arial"/>
          <w:sz w:val="24"/>
          <w:szCs w:val="24"/>
          <w:lang w:eastAsia="fi-FI"/>
        </w:rPr>
        <w:t>Laadimme liitolle uuden strategian ja aloitamme sen toteutuksen</w:t>
      </w:r>
    </w:p>
    <w:p w:rsidR="005B1D8A" w:rsidRPr="00CD0DA6" w:rsidRDefault="005B1D8A" w:rsidP="005B1D8A">
      <w:pPr>
        <w:pStyle w:val="Luettelokappale"/>
        <w:numPr>
          <w:ilvl w:val="0"/>
          <w:numId w:val="20"/>
        </w:numPr>
        <w:rPr>
          <w:rFonts w:ascii="Arial" w:hAnsi="Arial" w:cs="Arial"/>
          <w:sz w:val="24"/>
          <w:szCs w:val="24"/>
        </w:rPr>
      </w:pPr>
      <w:r>
        <w:rPr>
          <w:rFonts w:ascii="Arial" w:hAnsi="Arial" w:cs="Arial"/>
          <w:sz w:val="24"/>
          <w:szCs w:val="24"/>
        </w:rPr>
        <w:t>P</w:t>
      </w:r>
      <w:r w:rsidRPr="00CD0DA6">
        <w:rPr>
          <w:rFonts w:ascii="Arial" w:hAnsi="Arial" w:cs="Arial"/>
          <w:sz w:val="24"/>
          <w:szCs w:val="24"/>
        </w:rPr>
        <w:t>äivitämme henkilöstön vastuualueet</w:t>
      </w:r>
    </w:p>
    <w:p w:rsidR="005B1D8A" w:rsidRPr="00C45DF6" w:rsidRDefault="005B1D8A" w:rsidP="005B1D8A">
      <w:pPr>
        <w:pStyle w:val="Luettelokappale"/>
        <w:numPr>
          <w:ilvl w:val="0"/>
          <w:numId w:val="20"/>
        </w:numPr>
        <w:rPr>
          <w:rFonts w:ascii="Arial" w:hAnsi="Arial" w:cs="Arial"/>
          <w:sz w:val="24"/>
          <w:szCs w:val="24"/>
        </w:rPr>
      </w:pPr>
      <w:r>
        <w:rPr>
          <w:rFonts w:ascii="Arial" w:hAnsi="Arial" w:cs="Arial"/>
          <w:sz w:val="24"/>
          <w:szCs w:val="24"/>
        </w:rPr>
        <w:t>T</w:t>
      </w:r>
      <w:r w:rsidRPr="00CD0DA6">
        <w:rPr>
          <w:rFonts w:ascii="Arial" w:hAnsi="Arial" w:cs="Arial"/>
          <w:sz w:val="24"/>
          <w:szCs w:val="24"/>
        </w:rPr>
        <w:t>ehostamme luottamusorganisaation ja toimihenkilöiden yhteydenpitoa</w:t>
      </w:r>
      <w:r w:rsidRPr="00C45DF6">
        <w:rPr>
          <w:rFonts w:ascii="Arial" w:eastAsia="Times New Roman" w:hAnsi="Arial" w:cs="Arial"/>
          <w:color w:val="000000"/>
          <w:lang w:eastAsia="fi-FI"/>
        </w:rPr>
        <w:t xml:space="preserve"> </w:t>
      </w:r>
    </w:p>
    <w:p w:rsidR="005B1D8A" w:rsidRPr="00C45DF6" w:rsidRDefault="005B1D8A" w:rsidP="005B1D8A">
      <w:pPr>
        <w:pStyle w:val="Luettelokappale"/>
        <w:numPr>
          <w:ilvl w:val="0"/>
          <w:numId w:val="20"/>
        </w:numPr>
        <w:rPr>
          <w:rFonts w:ascii="Arial" w:hAnsi="Arial" w:cs="Arial"/>
          <w:sz w:val="24"/>
          <w:szCs w:val="24"/>
        </w:rPr>
      </w:pPr>
      <w:r w:rsidRPr="00C45DF6">
        <w:rPr>
          <w:rFonts w:ascii="Arial" w:hAnsi="Arial" w:cs="Arial"/>
          <w:sz w:val="24"/>
          <w:szCs w:val="24"/>
        </w:rPr>
        <w:t xml:space="preserve">Tuemme maaseutunuorten toimintaa </w:t>
      </w:r>
    </w:p>
    <w:p w:rsidR="005B1D8A" w:rsidRPr="00CD0DA6" w:rsidRDefault="005B1D8A" w:rsidP="005B1D8A">
      <w:pPr>
        <w:pStyle w:val="Luettelokappale"/>
        <w:numPr>
          <w:ilvl w:val="0"/>
          <w:numId w:val="20"/>
        </w:numPr>
        <w:rPr>
          <w:rFonts w:ascii="Arial" w:hAnsi="Arial" w:cs="Arial"/>
          <w:sz w:val="24"/>
          <w:szCs w:val="24"/>
          <w:lang w:eastAsia="fi-FI"/>
        </w:rPr>
      </w:pPr>
      <w:r>
        <w:rPr>
          <w:rFonts w:ascii="Arial" w:hAnsi="Arial" w:cs="Arial"/>
          <w:sz w:val="24"/>
          <w:szCs w:val="24"/>
          <w:lang w:eastAsia="fi-FI"/>
        </w:rPr>
        <w:t>P</w:t>
      </w:r>
      <w:r w:rsidRPr="00CD0DA6">
        <w:rPr>
          <w:rFonts w:ascii="Arial" w:hAnsi="Arial" w:cs="Arial"/>
          <w:sz w:val="24"/>
          <w:szCs w:val="24"/>
          <w:lang w:eastAsia="fi-FI"/>
        </w:rPr>
        <w:t>arannamme tiedonkulkua liiton ja metsänhoitoyhdistysten välillä</w:t>
      </w:r>
      <w:r>
        <w:rPr>
          <w:rFonts w:ascii="Arial" w:hAnsi="Arial" w:cs="Arial"/>
          <w:sz w:val="24"/>
          <w:szCs w:val="24"/>
          <w:lang w:eastAsia="fi-FI"/>
        </w:rPr>
        <w:t xml:space="preserve"> ja määrittelemme tarkemmin työnjakoa erityisesti maa- ja ympäristöpolitiikkaan liittyvissä asioissa</w:t>
      </w:r>
    </w:p>
    <w:p w:rsidR="005B1D8A" w:rsidRPr="00CD0DA6" w:rsidRDefault="005B1D8A" w:rsidP="005B1D8A">
      <w:pPr>
        <w:pStyle w:val="Luettelokappale"/>
        <w:numPr>
          <w:ilvl w:val="0"/>
          <w:numId w:val="20"/>
        </w:numPr>
        <w:rPr>
          <w:rFonts w:ascii="Arial" w:hAnsi="Arial" w:cs="Arial"/>
          <w:sz w:val="24"/>
          <w:szCs w:val="24"/>
          <w:lang w:eastAsia="fi-FI"/>
        </w:rPr>
      </w:pPr>
      <w:r>
        <w:rPr>
          <w:rFonts w:ascii="Arial" w:hAnsi="Arial" w:cs="Arial"/>
          <w:sz w:val="24"/>
          <w:szCs w:val="24"/>
          <w:lang w:eastAsia="fi-FI"/>
        </w:rPr>
        <w:t>M</w:t>
      </w:r>
      <w:r w:rsidRPr="00CD0DA6">
        <w:rPr>
          <w:rFonts w:ascii="Arial" w:hAnsi="Arial" w:cs="Arial"/>
          <w:sz w:val="24"/>
          <w:szCs w:val="24"/>
          <w:lang w:eastAsia="fi-FI"/>
        </w:rPr>
        <w:t>arkkinoimme ja muutenkin hyödynnämme keskusliiton tuotantosuuntakohtaisia asiantuntijakatsauksia</w:t>
      </w:r>
    </w:p>
    <w:p w:rsidR="005B1D8A" w:rsidRPr="00955B20" w:rsidRDefault="005B1D8A" w:rsidP="005B1D8A">
      <w:pPr>
        <w:numPr>
          <w:ilvl w:val="0"/>
          <w:numId w:val="5"/>
        </w:numPr>
        <w:rPr>
          <w:rFonts w:ascii="Arial" w:eastAsia="Times New Roman" w:hAnsi="Arial" w:cs="Arial"/>
          <w:sz w:val="24"/>
          <w:szCs w:val="24"/>
          <w:lang w:eastAsia="fi-FI"/>
        </w:rPr>
      </w:pPr>
      <w:r>
        <w:rPr>
          <w:rFonts w:ascii="Arial" w:hAnsi="Arial" w:cs="Arial"/>
          <w:sz w:val="24"/>
          <w:szCs w:val="24"/>
          <w:lang w:eastAsia="fi-FI"/>
        </w:rPr>
        <w:t>H</w:t>
      </w:r>
      <w:r w:rsidRPr="00955B20">
        <w:rPr>
          <w:rFonts w:ascii="Arial" w:hAnsi="Arial" w:cs="Arial"/>
          <w:sz w:val="24"/>
          <w:szCs w:val="24"/>
          <w:lang w:eastAsia="fi-FI"/>
        </w:rPr>
        <w:t>yödynnämme etäkokouksia vielä koronan jälkeenkin turhan matkustamisen välttämiseksi ja ajankäytön tehostamiseksi</w:t>
      </w:r>
      <w:r w:rsidRPr="00955B20">
        <w:rPr>
          <w:rFonts w:ascii="Arial" w:eastAsia="Times New Roman" w:hAnsi="Arial" w:cs="Arial"/>
          <w:sz w:val="24"/>
          <w:szCs w:val="24"/>
          <w:lang w:eastAsia="fi-FI"/>
        </w:rPr>
        <w:t xml:space="preserve"> </w:t>
      </w:r>
    </w:p>
    <w:p w:rsidR="005B1D8A" w:rsidRPr="00955B20" w:rsidRDefault="005B1D8A" w:rsidP="005B1D8A">
      <w:pPr>
        <w:numPr>
          <w:ilvl w:val="0"/>
          <w:numId w:val="5"/>
        </w:numPr>
        <w:rPr>
          <w:rFonts w:ascii="Arial" w:eastAsia="Times New Roman" w:hAnsi="Arial" w:cs="Arial"/>
          <w:sz w:val="24"/>
          <w:szCs w:val="24"/>
          <w:lang w:eastAsia="fi-FI"/>
        </w:rPr>
      </w:pPr>
      <w:r w:rsidRPr="00955B20">
        <w:rPr>
          <w:rFonts w:ascii="Arial" w:eastAsia="Times New Roman" w:hAnsi="Arial" w:cs="Arial"/>
          <w:sz w:val="24"/>
          <w:szCs w:val="24"/>
          <w:lang w:eastAsia="fi-FI"/>
        </w:rPr>
        <w:t>Osallistumme liittona keskusliiton sekä metsänhoitoyhdistysten yhteisen strategiatyön toteuttamiseen</w:t>
      </w:r>
    </w:p>
    <w:p w:rsidR="005B1D8A" w:rsidRDefault="005B1D8A" w:rsidP="005B1D8A">
      <w:pPr>
        <w:numPr>
          <w:ilvl w:val="0"/>
          <w:numId w:val="5"/>
        </w:numPr>
        <w:rPr>
          <w:rFonts w:ascii="Arial" w:eastAsia="Times New Roman" w:hAnsi="Arial" w:cs="Arial"/>
          <w:sz w:val="24"/>
          <w:szCs w:val="24"/>
          <w:lang w:eastAsia="fi-FI"/>
        </w:rPr>
      </w:pPr>
      <w:r w:rsidRPr="00D56A14">
        <w:rPr>
          <w:rFonts w:ascii="Arial" w:eastAsia="Times New Roman" w:hAnsi="Arial" w:cs="Arial"/>
          <w:sz w:val="24"/>
          <w:szCs w:val="24"/>
          <w:lang w:eastAsia="fi-FI"/>
        </w:rPr>
        <w:t>Olemme osaltamme mukana luomassa yhteistä jäsenpalvelustrategiaa koko järjestölle</w:t>
      </w:r>
    </w:p>
    <w:p w:rsidR="005B1D8A" w:rsidRPr="00955B20" w:rsidRDefault="005B1D8A" w:rsidP="005B1D8A">
      <w:pPr>
        <w:ind w:left="360"/>
        <w:rPr>
          <w:rFonts w:ascii="Arial" w:hAnsi="Arial" w:cs="Arial"/>
          <w:sz w:val="24"/>
          <w:szCs w:val="24"/>
          <w:lang w:eastAsia="fi-FI"/>
        </w:rPr>
      </w:pPr>
    </w:p>
    <w:p w:rsidR="00A45060" w:rsidRPr="00653174" w:rsidRDefault="00A45060" w:rsidP="00CD0DA6">
      <w:pPr>
        <w:pStyle w:val="Luettelokappale"/>
        <w:rPr>
          <w:rFonts w:ascii="Arial" w:hAnsi="Arial" w:cs="Arial"/>
          <w:i/>
          <w:iCs/>
          <w:sz w:val="24"/>
          <w:szCs w:val="24"/>
        </w:rPr>
      </w:pPr>
    </w:p>
    <w:sectPr w:rsidR="00A45060" w:rsidRPr="00653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1E1"/>
    <w:multiLevelType w:val="hybridMultilevel"/>
    <w:tmpl w:val="BF2A56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2107D8"/>
    <w:multiLevelType w:val="hybridMultilevel"/>
    <w:tmpl w:val="FFFFFFFF"/>
    <w:lvl w:ilvl="0" w:tplc="27EE4D76">
      <w:start w:val="1"/>
      <w:numFmt w:val="bullet"/>
      <w:lvlText w:val=""/>
      <w:lvlJc w:val="left"/>
      <w:pPr>
        <w:ind w:left="927" w:hanging="360"/>
      </w:pPr>
      <w:rPr>
        <w:rFonts w:ascii="Symbol" w:hAnsi="Symbol" w:hint="default"/>
      </w:rPr>
    </w:lvl>
    <w:lvl w:ilvl="1" w:tplc="414ECED2">
      <w:start w:val="1"/>
      <w:numFmt w:val="bullet"/>
      <w:lvlText w:val=""/>
      <w:lvlJc w:val="left"/>
      <w:pPr>
        <w:ind w:left="1647" w:hanging="360"/>
      </w:pPr>
      <w:rPr>
        <w:rFonts w:ascii="Symbol" w:hAnsi="Symbol" w:hint="default"/>
      </w:rPr>
    </w:lvl>
    <w:lvl w:ilvl="2" w:tplc="EEC21BE2">
      <w:start w:val="1"/>
      <w:numFmt w:val="bullet"/>
      <w:lvlText w:val=""/>
      <w:lvlJc w:val="left"/>
      <w:pPr>
        <w:ind w:left="2367" w:hanging="360"/>
      </w:pPr>
      <w:rPr>
        <w:rFonts w:ascii="Wingdings" w:hAnsi="Wingdings" w:hint="default"/>
      </w:rPr>
    </w:lvl>
    <w:lvl w:ilvl="3" w:tplc="FD1A6B96">
      <w:start w:val="1"/>
      <w:numFmt w:val="bullet"/>
      <w:lvlText w:val=""/>
      <w:lvlJc w:val="left"/>
      <w:pPr>
        <w:ind w:left="3087" w:hanging="360"/>
      </w:pPr>
      <w:rPr>
        <w:rFonts w:ascii="Symbol" w:hAnsi="Symbol" w:hint="default"/>
      </w:rPr>
    </w:lvl>
    <w:lvl w:ilvl="4" w:tplc="BF301872">
      <w:start w:val="1"/>
      <w:numFmt w:val="bullet"/>
      <w:lvlText w:val="o"/>
      <w:lvlJc w:val="left"/>
      <w:pPr>
        <w:ind w:left="3807" w:hanging="360"/>
      </w:pPr>
      <w:rPr>
        <w:rFonts w:ascii="Courier New" w:hAnsi="Courier New" w:hint="default"/>
      </w:rPr>
    </w:lvl>
    <w:lvl w:ilvl="5" w:tplc="314CB9C2">
      <w:start w:val="1"/>
      <w:numFmt w:val="bullet"/>
      <w:lvlText w:val=""/>
      <w:lvlJc w:val="left"/>
      <w:pPr>
        <w:ind w:left="4527" w:hanging="360"/>
      </w:pPr>
      <w:rPr>
        <w:rFonts w:ascii="Wingdings" w:hAnsi="Wingdings" w:hint="default"/>
      </w:rPr>
    </w:lvl>
    <w:lvl w:ilvl="6" w:tplc="FD148148">
      <w:start w:val="1"/>
      <w:numFmt w:val="bullet"/>
      <w:lvlText w:val=""/>
      <w:lvlJc w:val="left"/>
      <w:pPr>
        <w:ind w:left="5247" w:hanging="360"/>
      </w:pPr>
      <w:rPr>
        <w:rFonts w:ascii="Symbol" w:hAnsi="Symbol" w:hint="default"/>
      </w:rPr>
    </w:lvl>
    <w:lvl w:ilvl="7" w:tplc="3508CB8C">
      <w:start w:val="1"/>
      <w:numFmt w:val="bullet"/>
      <w:lvlText w:val="o"/>
      <w:lvlJc w:val="left"/>
      <w:pPr>
        <w:ind w:left="5967" w:hanging="360"/>
      </w:pPr>
      <w:rPr>
        <w:rFonts w:ascii="Courier New" w:hAnsi="Courier New" w:hint="default"/>
      </w:rPr>
    </w:lvl>
    <w:lvl w:ilvl="8" w:tplc="2D685756">
      <w:start w:val="1"/>
      <w:numFmt w:val="bullet"/>
      <w:lvlText w:val=""/>
      <w:lvlJc w:val="left"/>
      <w:pPr>
        <w:ind w:left="6687" w:hanging="360"/>
      </w:pPr>
      <w:rPr>
        <w:rFonts w:ascii="Wingdings" w:hAnsi="Wingdings" w:hint="default"/>
      </w:rPr>
    </w:lvl>
  </w:abstractNum>
  <w:abstractNum w:abstractNumId="2" w15:restartNumberingAfterBreak="0">
    <w:nsid w:val="131D6089"/>
    <w:multiLevelType w:val="hybridMultilevel"/>
    <w:tmpl w:val="596280C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2DCB06A9"/>
    <w:multiLevelType w:val="hybridMultilevel"/>
    <w:tmpl w:val="615804EA"/>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4393187"/>
    <w:multiLevelType w:val="hybridMultilevel"/>
    <w:tmpl w:val="7E8EB5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447333F"/>
    <w:multiLevelType w:val="hybridMultilevel"/>
    <w:tmpl w:val="5C64C524"/>
    <w:lvl w:ilvl="0" w:tplc="C6EA7AC6">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395107B9"/>
    <w:multiLevelType w:val="hybridMultilevel"/>
    <w:tmpl w:val="37F04E2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97B708C"/>
    <w:multiLevelType w:val="hybridMultilevel"/>
    <w:tmpl w:val="0CFEB0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B2B2701"/>
    <w:multiLevelType w:val="hybridMultilevel"/>
    <w:tmpl w:val="0128C7A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3E323C79"/>
    <w:multiLevelType w:val="hybridMultilevel"/>
    <w:tmpl w:val="F2CE64C4"/>
    <w:lvl w:ilvl="0" w:tplc="040B0001">
      <w:start w:val="1"/>
      <w:numFmt w:val="bullet"/>
      <w:lvlText w:val=""/>
      <w:lvlJc w:val="left"/>
      <w:pPr>
        <w:ind w:left="927" w:hanging="360"/>
      </w:pPr>
      <w:rPr>
        <w:rFonts w:ascii="Symbol" w:hAnsi="Symbol" w:hint="default"/>
      </w:rPr>
    </w:lvl>
    <w:lvl w:ilvl="1" w:tplc="FFFFFFFF">
      <w:start w:val="1"/>
      <w:numFmt w:val="bullet"/>
      <w:lvlText w:val="o"/>
      <w:lvlJc w:val="left"/>
      <w:pPr>
        <w:ind w:left="1647" w:hanging="360"/>
      </w:pPr>
      <w:rPr>
        <w:rFonts w:ascii="Courier New" w:hAnsi="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0" w15:restartNumberingAfterBreak="0">
    <w:nsid w:val="4F996E48"/>
    <w:multiLevelType w:val="hybridMultilevel"/>
    <w:tmpl w:val="10AE28CE"/>
    <w:lvl w:ilvl="0" w:tplc="CDF0EDD6">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1805621"/>
    <w:multiLevelType w:val="hybridMultilevel"/>
    <w:tmpl w:val="D9ECC052"/>
    <w:lvl w:ilvl="0" w:tplc="CDF0EDD6">
      <w:start w:val="1"/>
      <w:numFmt w:val="bullet"/>
      <w:lvlText w:val=""/>
      <w:lvlJc w:val="left"/>
      <w:pPr>
        <w:ind w:left="1080" w:hanging="360"/>
      </w:pPr>
      <w:rPr>
        <w:rFonts w:ascii="Symbol" w:hAnsi="Symbol"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5DCF1965"/>
    <w:multiLevelType w:val="hybridMultilevel"/>
    <w:tmpl w:val="C34271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DDC0229"/>
    <w:multiLevelType w:val="hybridMultilevel"/>
    <w:tmpl w:val="B0C4BD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E9E2608"/>
    <w:multiLevelType w:val="hybridMultilevel"/>
    <w:tmpl w:val="5B7653EC"/>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5" w15:restartNumberingAfterBreak="0">
    <w:nsid w:val="622A4111"/>
    <w:multiLevelType w:val="hybridMultilevel"/>
    <w:tmpl w:val="83863778"/>
    <w:lvl w:ilvl="0" w:tplc="7A1AB50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4B95B52"/>
    <w:multiLevelType w:val="hybridMultilevel"/>
    <w:tmpl w:val="D2E8AB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56C107E"/>
    <w:multiLevelType w:val="hybridMultilevel"/>
    <w:tmpl w:val="E7CAC58A"/>
    <w:lvl w:ilvl="0" w:tplc="CDF0EDD6">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EA12ED5"/>
    <w:multiLevelType w:val="hybridMultilevel"/>
    <w:tmpl w:val="C9820D4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6"/>
  </w:num>
  <w:num w:numId="2">
    <w:abstractNumId w:val="16"/>
  </w:num>
  <w:num w:numId="3">
    <w:abstractNumId w:val="3"/>
  </w:num>
  <w:num w:numId="4">
    <w:abstractNumId w:val="12"/>
  </w:num>
  <w:num w:numId="5">
    <w:abstractNumId w:val="17"/>
  </w:num>
  <w:num w:numId="6">
    <w:abstractNumId w:val="5"/>
  </w:num>
  <w:num w:numId="7">
    <w:abstractNumId w:val="9"/>
  </w:num>
  <w:num w:numId="8">
    <w:abstractNumId w:val="5"/>
  </w:num>
  <w:num w:numId="9">
    <w:abstractNumId w:val="18"/>
  </w:num>
  <w:num w:numId="10">
    <w:abstractNumId w:val="4"/>
  </w:num>
  <w:num w:numId="11">
    <w:abstractNumId w:val="14"/>
  </w:num>
  <w:num w:numId="12">
    <w:abstractNumId w:val="1"/>
  </w:num>
  <w:num w:numId="13">
    <w:abstractNumId w:val="7"/>
  </w:num>
  <w:num w:numId="14">
    <w:abstractNumId w:val="2"/>
  </w:num>
  <w:num w:numId="15">
    <w:abstractNumId w:val="0"/>
  </w:num>
  <w:num w:numId="16">
    <w:abstractNumId w:val="8"/>
  </w:num>
  <w:num w:numId="17">
    <w:abstractNumId w:val="13"/>
  </w:num>
  <w:num w:numId="18">
    <w:abstractNumId w:val="11"/>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87"/>
    <w:rsid w:val="00071D72"/>
    <w:rsid w:val="0007577F"/>
    <w:rsid w:val="000B3435"/>
    <w:rsid w:val="001D785C"/>
    <w:rsid w:val="00461A8B"/>
    <w:rsid w:val="00504C68"/>
    <w:rsid w:val="005B1D8A"/>
    <w:rsid w:val="00633B35"/>
    <w:rsid w:val="00653174"/>
    <w:rsid w:val="006C08D2"/>
    <w:rsid w:val="007A6387"/>
    <w:rsid w:val="008A6234"/>
    <w:rsid w:val="00955B20"/>
    <w:rsid w:val="009D495B"/>
    <w:rsid w:val="00A4188F"/>
    <w:rsid w:val="00A45060"/>
    <w:rsid w:val="00B16E3D"/>
    <w:rsid w:val="00B50D57"/>
    <w:rsid w:val="00C45DF6"/>
    <w:rsid w:val="00C8748D"/>
    <w:rsid w:val="00CD0DA6"/>
    <w:rsid w:val="00D47095"/>
    <w:rsid w:val="00D56A14"/>
    <w:rsid w:val="00FB07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5EB5A-E26A-4B05-8BF4-B53BD1A3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A6387"/>
    <w:pPr>
      <w:spacing w:after="0" w:line="240" w:lineRule="auto"/>
    </w:pPr>
    <w:rPr>
      <w:rFonts w:ascii="Calibri" w:hAnsi="Calibri" w:cs="Calibri"/>
    </w:rPr>
  </w:style>
  <w:style w:type="paragraph" w:styleId="Otsikko1">
    <w:name w:val="heading 1"/>
    <w:basedOn w:val="Normaali"/>
    <w:next w:val="Normaali"/>
    <w:link w:val="Otsikko1Char"/>
    <w:uiPriority w:val="9"/>
    <w:qFormat/>
    <w:rsid w:val="006C08D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link w:val="LuettelokappaleChar"/>
    <w:uiPriority w:val="34"/>
    <w:qFormat/>
    <w:rsid w:val="007A6387"/>
    <w:pPr>
      <w:ind w:left="720"/>
      <w:contextualSpacing/>
    </w:pPr>
  </w:style>
  <w:style w:type="paragraph" w:styleId="Seliteteksti">
    <w:name w:val="Balloon Text"/>
    <w:basedOn w:val="Normaali"/>
    <w:link w:val="SelitetekstiChar"/>
    <w:uiPriority w:val="99"/>
    <w:semiHidden/>
    <w:unhideWhenUsed/>
    <w:rsid w:val="00D56A14"/>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56A14"/>
    <w:rPr>
      <w:rFonts w:ascii="Segoe UI" w:hAnsi="Segoe UI" w:cs="Segoe UI"/>
      <w:sz w:val="18"/>
      <w:szCs w:val="18"/>
    </w:rPr>
  </w:style>
  <w:style w:type="character" w:styleId="Kommentinviite">
    <w:name w:val="annotation reference"/>
    <w:basedOn w:val="Kappaleenoletusfontti"/>
    <w:uiPriority w:val="99"/>
    <w:semiHidden/>
    <w:unhideWhenUsed/>
    <w:rsid w:val="00D56A14"/>
    <w:rPr>
      <w:sz w:val="16"/>
      <w:szCs w:val="16"/>
    </w:rPr>
  </w:style>
  <w:style w:type="paragraph" w:styleId="Kommentinteksti">
    <w:name w:val="annotation text"/>
    <w:basedOn w:val="Normaali"/>
    <w:link w:val="KommentintekstiChar"/>
    <w:uiPriority w:val="99"/>
    <w:unhideWhenUsed/>
    <w:rsid w:val="00D56A14"/>
    <w:pPr>
      <w:spacing w:after="160"/>
    </w:pPr>
    <w:rPr>
      <w:rFonts w:asciiTheme="minorHAnsi" w:hAnsiTheme="minorHAnsi" w:cstheme="minorHAnsi"/>
      <w:sz w:val="20"/>
      <w:szCs w:val="20"/>
    </w:rPr>
  </w:style>
  <w:style w:type="character" w:customStyle="1" w:styleId="KommentintekstiChar">
    <w:name w:val="Kommentin teksti Char"/>
    <w:basedOn w:val="Kappaleenoletusfontti"/>
    <w:link w:val="Kommentinteksti"/>
    <w:uiPriority w:val="99"/>
    <w:rsid w:val="00D56A14"/>
    <w:rPr>
      <w:rFonts w:cstheme="minorHAnsi"/>
      <w:sz w:val="20"/>
      <w:szCs w:val="20"/>
    </w:rPr>
  </w:style>
  <w:style w:type="character" w:customStyle="1" w:styleId="LuettelokappaleChar">
    <w:name w:val="Luettelokappale Char"/>
    <w:basedOn w:val="Kappaleenoletusfontti"/>
    <w:link w:val="Luettelokappale"/>
    <w:uiPriority w:val="34"/>
    <w:rsid w:val="00D56A14"/>
    <w:rPr>
      <w:rFonts w:ascii="Calibri" w:hAnsi="Calibri" w:cs="Calibri"/>
    </w:rPr>
  </w:style>
  <w:style w:type="character" w:customStyle="1" w:styleId="Otsikko1Char">
    <w:name w:val="Otsikko 1 Char"/>
    <w:basedOn w:val="Kappaleenoletusfontti"/>
    <w:link w:val="Otsikko1"/>
    <w:uiPriority w:val="9"/>
    <w:rsid w:val="006C08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019812">
      <w:bodyDiv w:val="1"/>
      <w:marLeft w:val="0"/>
      <w:marRight w:val="0"/>
      <w:marTop w:val="0"/>
      <w:marBottom w:val="0"/>
      <w:divBdr>
        <w:top w:val="none" w:sz="0" w:space="0" w:color="auto"/>
        <w:left w:val="none" w:sz="0" w:space="0" w:color="auto"/>
        <w:bottom w:val="none" w:sz="0" w:space="0" w:color="auto"/>
        <w:right w:val="none" w:sz="0" w:space="0" w:color="auto"/>
      </w:divBdr>
    </w:div>
    <w:div w:id="1894852532">
      <w:bodyDiv w:val="1"/>
      <w:marLeft w:val="0"/>
      <w:marRight w:val="0"/>
      <w:marTop w:val="0"/>
      <w:marBottom w:val="0"/>
      <w:divBdr>
        <w:top w:val="none" w:sz="0" w:space="0" w:color="auto"/>
        <w:left w:val="none" w:sz="0" w:space="0" w:color="auto"/>
        <w:bottom w:val="none" w:sz="0" w:space="0" w:color="auto"/>
        <w:right w:val="none" w:sz="0" w:space="0" w:color="auto"/>
      </w:divBdr>
    </w:div>
    <w:div w:id="1947342241">
      <w:bodyDiv w:val="1"/>
      <w:marLeft w:val="0"/>
      <w:marRight w:val="0"/>
      <w:marTop w:val="0"/>
      <w:marBottom w:val="0"/>
      <w:divBdr>
        <w:top w:val="none" w:sz="0" w:space="0" w:color="auto"/>
        <w:left w:val="none" w:sz="0" w:space="0" w:color="auto"/>
        <w:bottom w:val="none" w:sz="0" w:space="0" w:color="auto"/>
        <w:right w:val="none" w:sz="0" w:space="0" w:color="auto"/>
      </w:divBdr>
    </w:div>
    <w:div w:id="203962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7607</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Kataja Jukka-Pekka</dc:creator>
  <cp:keywords/>
  <dc:description/>
  <cp:lastModifiedBy>Valtonen Susanna</cp:lastModifiedBy>
  <cp:revision>2</cp:revision>
  <dcterms:created xsi:type="dcterms:W3CDTF">2020-12-14T06:20:00Z</dcterms:created>
  <dcterms:modified xsi:type="dcterms:W3CDTF">2020-12-14T06:20:00Z</dcterms:modified>
</cp:coreProperties>
</file>